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A6DE7" w:rsidRPr="005C6C8F" w:rsidRDefault="001C6709" w:rsidP="00BA6DE7">
      <w:pPr>
        <w:rPr>
          <w:vanish/>
          <w:u w:val="single"/>
          <w:specVanish/>
        </w:rPr>
      </w:pPr>
      <w:r w:rsidRPr="005C6C8F">
        <w:rPr>
          <w:noProof/>
          <w:u w:val="single"/>
        </w:rPr>
        <w:object w:dxaOrig="9554" w:dyaOrig="1770" w14:anchorId="1A7DB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6pt" o:ole="">
            <v:imagedata r:id="rId11" o:title=""/>
          </v:shape>
          <o:OLEObject Type="Embed" ProgID="MSPhotoEd.3" ShapeID="_x0000_i1025" DrawAspect="Content" ObjectID="_1766990473" r:id="rId12"/>
        </w:object>
      </w:r>
    </w:p>
    <w:p w14:paraId="29D6B04F" w14:textId="77777777" w:rsidR="00BA6DE7" w:rsidRPr="005C6C8F" w:rsidRDefault="00BA6DE7" w:rsidP="00BA6DE7">
      <w:pPr>
        <w:rPr>
          <w:u w:val="single"/>
        </w:rPr>
      </w:pPr>
      <w:r w:rsidRPr="005C6C8F">
        <w:rPr>
          <w:u w:val="single"/>
        </w:rPr>
        <w:t xml:space="preserve"> </w:t>
      </w:r>
    </w:p>
    <w:p w14:paraId="0A37501D" w14:textId="77777777" w:rsidR="00BA6DE7" w:rsidRPr="005C6C8F" w:rsidRDefault="00BA6DE7" w:rsidP="00BA6DE7">
      <w:pPr>
        <w:rPr>
          <w:u w:val="single"/>
        </w:rPr>
      </w:pPr>
    </w:p>
    <w:p w14:paraId="5DAB6C7B" w14:textId="77777777" w:rsidR="00BA6DE7" w:rsidRPr="005C6C8F" w:rsidRDefault="00BA6DE7" w:rsidP="00BA6DE7">
      <w:pPr>
        <w:rPr>
          <w:b/>
          <w:bCs/>
          <w:u w:val="single"/>
        </w:rPr>
      </w:pPr>
    </w:p>
    <w:p w14:paraId="02EB378F" w14:textId="77777777" w:rsidR="00BA6DE7" w:rsidRPr="005C6C8F" w:rsidRDefault="00BA6DE7" w:rsidP="00BA6DE7">
      <w:pPr>
        <w:rPr>
          <w:b/>
          <w:bCs/>
          <w:u w:val="single"/>
        </w:rPr>
      </w:pPr>
    </w:p>
    <w:p w14:paraId="6A05A809" w14:textId="77777777" w:rsidR="00BA6DE7" w:rsidRPr="005C6C8F" w:rsidRDefault="00BA6DE7" w:rsidP="00BA6DE7">
      <w:pPr>
        <w:rPr>
          <w:b/>
          <w:bCs/>
          <w:u w:val="single"/>
        </w:rPr>
      </w:pPr>
    </w:p>
    <w:p w14:paraId="5A39BBE3" w14:textId="77777777" w:rsidR="00BA6DE7" w:rsidRPr="005C6C8F" w:rsidRDefault="00BA6DE7" w:rsidP="00BA6DE7">
      <w:pPr>
        <w:rPr>
          <w:b/>
          <w:bCs/>
          <w:u w:val="single"/>
        </w:rPr>
      </w:pPr>
    </w:p>
    <w:p w14:paraId="41C8F396" w14:textId="77777777" w:rsidR="00BA6DE7" w:rsidRPr="005C6C8F" w:rsidRDefault="00BA6DE7" w:rsidP="00BA6DE7">
      <w:pPr>
        <w:rPr>
          <w:b/>
          <w:bCs/>
          <w:u w:val="single"/>
        </w:rPr>
      </w:pPr>
    </w:p>
    <w:p w14:paraId="72A3D3EC" w14:textId="77777777" w:rsidR="00BA6DE7" w:rsidRPr="005C6C8F" w:rsidRDefault="00BA6DE7" w:rsidP="00BA6DE7">
      <w:pPr>
        <w:rPr>
          <w:b/>
          <w:bCs/>
          <w:u w:val="single"/>
        </w:rPr>
      </w:pPr>
    </w:p>
    <w:p w14:paraId="0D0B940D" w14:textId="77777777" w:rsidR="00BA6DE7" w:rsidRPr="005C6C8F" w:rsidRDefault="00BA6DE7" w:rsidP="00BA6DE7">
      <w:pPr>
        <w:rPr>
          <w:b/>
          <w:bCs/>
          <w:u w:val="single"/>
        </w:rPr>
      </w:pPr>
    </w:p>
    <w:p w14:paraId="0E27B00A" w14:textId="77777777" w:rsidR="00BA6DE7" w:rsidRPr="005C6C8F" w:rsidRDefault="00BA6DE7" w:rsidP="00BA6DE7">
      <w:pPr>
        <w:rPr>
          <w:b/>
          <w:bCs/>
          <w:u w:val="single"/>
        </w:rPr>
      </w:pPr>
    </w:p>
    <w:p w14:paraId="161E64D2" w14:textId="436603B9" w:rsidR="00BA6DE7" w:rsidRPr="005C6C8F" w:rsidRDefault="00BA6DE7" w:rsidP="2F5FF628">
      <w:pPr>
        <w:rPr>
          <w:rFonts w:cs="Arial"/>
          <w:b/>
          <w:bCs/>
          <w:sz w:val="52"/>
          <w:szCs w:val="52"/>
        </w:rPr>
      </w:pPr>
      <w:r w:rsidRPr="005C6C8F">
        <w:rPr>
          <w:rFonts w:cs="Arial"/>
          <w:b/>
          <w:bCs/>
          <w:sz w:val="52"/>
          <w:szCs w:val="52"/>
        </w:rPr>
        <w:t>Årsberetning 202</w:t>
      </w:r>
      <w:r w:rsidR="00C6462B" w:rsidRPr="005C6C8F">
        <w:rPr>
          <w:rFonts w:cs="Arial"/>
          <w:b/>
          <w:bCs/>
          <w:sz w:val="52"/>
          <w:szCs w:val="52"/>
        </w:rPr>
        <w:t>3</w:t>
      </w:r>
      <w:r w:rsidRPr="005C6C8F">
        <w:rPr>
          <w:rFonts w:cs="Arial"/>
          <w:b/>
          <w:bCs/>
          <w:sz w:val="52"/>
          <w:szCs w:val="52"/>
        </w:rPr>
        <w:t xml:space="preserve"> for</w:t>
      </w:r>
    </w:p>
    <w:p w14:paraId="34801D30" w14:textId="507A00F4" w:rsidR="00BA6DE7" w:rsidRPr="005C6C8F" w:rsidRDefault="00BA6DE7" w:rsidP="00BA6DE7">
      <w:pPr>
        <w:rPr>
          <w:rFonts w:cs="Arial"/>
          <w:b/>
          <w:sz w:val="52"/>
          <w:szCs w:val="24"/>
        </w:rPr>
      </w:pPr>
      <w:r w:rsidRPr="005C6C8F">
        <w:rPr>
          <w:rFonts w:cs="Arial"/>
          <w:b/>
          <w:sz w:val="52"/>
          <w:szCs w:val="24"/>
        </w:rPr>
        <w:t xml:space="preserve">Fagforbundet </w:t>
      </w:r>
      <w:r w:rsidR="00923D49" w:rsidRPr="005C6C8F">
        <w:rPr>
          <w:rFonts w:cs="Arial"/>
          <w:b/>
          <w:sz w:val="52"/>
          <w:szCs w:val="24"/>
        </w:rPr>
        <w:t>teoLOgene</w:t>
      </w:r>
    </w:p>
    <w:p w14:paraId="77F0096D" w14:textId="17BEEF17" w:rsidR="00D179A2" w:rsidRPr="005C6C8F" w:rsidRDefault="00BA6DE7" w:rsidP="00BA6DE7">
      <w:pPr>
        <w:rPr>
          <w:rFonts w:cs="Arial"/>
          <w:b/>
          <w:sz w:val="52"/>
          <w:szCs w:val="24"/>
        </w:rPr>
      </w:pPr>
      <w:r w:rsidRPr="005C6C8F">
        <w:rPr>
          <w:rFonts w:cs="Arial"/>
          <w:b/>
          <w:sz w:val="52"/>
          <w:szCs w:val="24"/>
        </w:rPr>
        <w:t xml:space="preserve">avd </w:t>
      </w:r>
      <w:r w:rsidR="00923D49" w:rsidRPr="005C6C8F">
        <w:rPr>
          <w:rFonts w:cs="Arial"/>
          <w:b/>
          <w:sz w:val="52"/>
          <w:szCs w:val="24"/>
          <w:highlight w:val="yellow"/>
        </w:rPr>
        <w:t>727</w:t>
      </w:r>
      <w:r w:rsidR="00D73739" w:rsidRPr="005C6C8F">
        <w:rPr>
          <w:rFonts w:cs="Arial"/>
          <w:b/>
          <w:sz w:val="52"/>
          <w:szCs w:val="24"/>
        </w:rPr>
        <w:t xml:space="preserve"> </w:t>
      </w:r>
    </w:p>
    <w:p w14:paraId="60061E4C" w14:textId="77777777" w:rsidR="00BA6DE7" w:rsidRPr="005C6C8F" w:rsidRDefault="00BA6DE7" w:rsidP="00BA6DE7">
      <w:pPr>
        <w:rPr>
          <w:b/>
          <w:bCs/>
        </w:rPr>
      </w:pPr>
    </w:p>
    <w:p w14:paraId="44EAFD9C" w14:textId="77777777" w:rsidR="00BA6DE7" w:rsidRPr="005C6C8F" w:rsidRDefault="00BA6DE7" w:rsidP="00BA6DE7">
      <w:pPr>
        <w:rPr>
          <w:b/>
          <w:bCs/>
        </w:rPr>
      </w:pPr>
    </w:p>
    <w:p w14:paraId="4B94D5A5" w14:textId="77777777" w:rsidR="00BA6DE7" w:rsidRPr="005C6C8F" w:rsidRDefault="00BA6DE7" w:rsidP="00BA6DE7">
      <w:pPr>
        <w:rPr>
          <w:b/>
          <w:bCs/>
        </w:rPr>
      </w:pPr>
    </w:p>
    <w:p w14:paraId="3DEEC669" w14:textId="77777777" w:rsidR="00BA6DE7" w:rsidRPr="005C6C8F" w:rsidRDefault="00BA6DE7" w:rsidP="00BA6DE7">
      <w:pPr>
        <w:rPr>
          <w:b/>
          <w:bCs/>
        </w:rPr>
      </w:pPr>
    </w:p>
    <w:p w14:paraId="3656B9AB" w14:textId="77777777" w:rsidR="00BA6DE7" w:rsidRPr="005C6C8F" w:rsidRDefault="00BA6DE7" w:rsidP="00BA6DE7">
      <w:pPr>
        <w:rPr>
          <w:b/>
          <w:bCs/>
        </w:rPr>
      </w:pPr>
    </w:p>
    <w:p w14:paraId="45FB0818" w14:textId="77777777" w:rsidR="00BA6DE7" w:rsidRPr="005C6C8F" w:rsidRDefault="00BA6DE7" w:rsidP="00BA6DE7">
      <w:pPr>
        <w:rPr>
          <w:b/>
          <w:bCs/>
        </w:rPr>
      </w:pPr>
    </w:p>
    <w:p w14:paraId="049F31CB" w14:textId="77777777" w:rsidR="00BA6DE7" w:rsidRPr="005C6C8F" w:rsidRDefault="00BA6DE7" w:rsidP="00BA6DE7">
      <w:pPr>
        <w:rPr>
          <w:b/>
          <w:bCs/>
        </w:rPr>
      </w:pPr>
    </w:p>
    <w:p w14:paraId="53128261" w14:textId="77777777" w:rsidR="00BA6DE7" w:rsidRPr="005C6C8F" w:rsidRDefault="00BA6DE7" w:rsidP="00BA6DE7">
      <w:pPr>
        <w:rPr>
          <w:b/>
          <w:bCs/>
        </w:rPr>
      </w:pPr>
    </w:p>
    <w:p w14:paraId="62486C05" w14:textId="77777777" w:rsidR="00BA6DE7" w:rsidRPr="005C6C8F" w:rsidRDefault="00BA6DE7" w:rsidP="00BA6DE7">
      <w:pPr>
        <w:rPr>
          <w:b/>
          <w:bCs/>
        </w:rPr>
      </w:pPr>
    </w:p>
    <w:p w14:paraId="4101652C" w14:textId="77777777" w:rsidR="00BA6DE7" w:rsidRPr="005C6C8F" w:rsidRDefault="00BA6DE7" w:rsidP="00BA6DE7">
      <w:pPr>
        <w:rPr>
          <w:b/>
          <w:bCs/>
        </w:rPr>
      </w:pPr>
    </w:p>
    <w:p w14:paraId="4B99056E" w14:textId="77777777" w:rsidR="00BA6DE7" w:rsidRPr="005C6C8F" w:rsidRDefault="00BA6DE7" w:rsidP="00BA6DE7">
      <w:pPr>
        <w:rPr>
          <w:b/>
          <w:bCs/>
        </w:rPr>
      </w:pPr>
    </w:p>
    <w:p w14:paraId="1299C43A" w14:textId="77777777" w:rsidR="00BA6DE7" w:rsidRPr="005C6C8F" w:rsidRDefault="00BA6DE7" w:rsidP="00BA6DE7">
      <w:pPr>
        <w:rPr>
          <w:b/>
          <w:bCs/>
        </w:rPr>
      </w:pPr>
    </w:p>
    <w:p w14:paraId="4DDBEF00" w14:textId="77777777" w:rsidR="00BA6DE7" w:rsidRPr="005C6C8F" w:rsidRDefault="00BA6DE7" w:rsidP="00BA6DE7">
      <w:pPr>
        <w:rPr>
          <w:b/>
          <w:bCs/>
        </w:rPr>
      </w:pPr>
    </w:p>
    <w:p w14:paraId="3461D779" w14:textId="77777777" w:rsidR="00BA6DE7" w:rsidRPr="005C6C8F" w:rsidRDefault="00BA6DE7" w:rsidP="00BA6DE7">
      <w:pPr>
        <w:rPr>
          <w:b/>
          <w:bCs/>
        </w:rPr>
      </w:pPr>
    </w:p>
    <w:p w14:paraId="3CF2D8B6" w14:textId="77777777" w:rsidR="00BA6DE7" w:rsidRPr="005C6C8F" w:rsidRDefault="00BA6DE7" w:rsidP="00BA6DE7">
      <w:pPr>
        <w:rPr>
          <w:b/>
          <w:bCs/>
        </w:rPr>
      </w:pPr>
    </w:p>
    <w:p w14:paraId="0FB78278" w14:textId="77777777" w:rsidR="00BA6DE7" w:rsidRPr="005C6C8F" w:rsidRDefault="00BA6DE7" w:rsidP="00BA6DE7">
      <w:pPr>
        <w:rPr>
          <w:b/>
          <w:bCs/>
        </w:rPr>
      </w:pPr>
    </w:p>
    <w:p w14:paraId="1FC39945" w14:textId="77777777" w:rsidR="00BA6DE7" w:rsidRPr="005C6C8F" w:rsidRDefault="00BA6DE7" w:rsidP="00BA6DE7">
      <w:pPr>
        <w:rPr>
          <w:b/>
          <w:bCs/>
        </w:rPr>
      </w:pPr>
    </w:p>
    <w:p w14:paraId="0562CB0E" w14:textId="77777777" w:rsidR="00BA6DE7" w:rsidRPr="005C6C8F" w:rsidRDefault="00BA6DE7" w:rsidP="00BA6DE7">
      <w:pPr>
        <w:rPr>
          <w:b/>
          <w:bCs/>
        </w:rPr>
      </w:pPr>
    </w:p>
    <w:p w14:paraId="6C16BCC3" w14:textId="6ED42984" w:rsidR="00BA6DE7" w:rsidRPr="005C6C8F" w:rsidRDefault="00BA6DE7" w:rsidP="00BA6DE7">
      <w:pPr>
        <w:rPr>
          <w:b/>
          <w:bCs/>
        </w:rPr>
      </w:pPr>
      <w:r w:rsidRPr="005C6C8F">
        <w:rPr>
          <w:b/>
          <w:bCs/>
        </w:rPr>
        <w:t>Behandle</w:t>
      </w:r>
      <w:r w:rsidR="00483C1C" w:rsidRPr="005C6C8F">
        <w:rPr>
          <w:b/>
          <w:bCs/>
        </w:rPr>
        <w:t>s</w:t>
      </w:r>
      <w:r w:rsidRPr="005C6C8F">
        <w:rPr>
          <w:b/>
          <w:bCs/>
        </w:rPr>
        <w:t xml:space="preserve"> </w:t>
      </w:r>
      <w:r w:rsidR="00950841" w:rsidRPr="005C6C8F">
        <w:rPr>
          <w:b/>
          <w:bCs/>
        </w:rPr>
        <w:t>på</w:t>
      </w:r>
      <w:r w:rsidRPr="005C6C8F">
        <w:rPr>
          <w:b/>
          <w:bCs/>
        </w:rPr>
        <w:t xml:space="preserve"> årsmøtet den </w:t>
      </w:r>
      <w:r w:rsidR="00D179A2" w:rsidRPr="005C6C8F">
        <w:rPr>
          <w:b/>
          <w:bCs/>
        </w:rPr>
        <w:t>2</w:t>
      </w:r>
      <w:r w:rsidR="00AC7593" w:rsidRPr="005C6C8F">
        <w:rPr>
          <w:b/>
          <w:bCs/>
        </w:rPr>
        <w:t>3</w:t>
      </w:r>
      <w:r w:rsidR="00D179A2" w:rsidRPr="005C6C8F">
        <w:rPr>
          <w:b/>
          <w:bCs/>
        </w:rPr>
        <w:t xml:space="preserve"> og 2</w:t>
      </w:r>
      <w:r w:rsidR="00AC7593" w:rsidRPr="005C6C8F">
        <w:rPr>
          <w:b/>
          <w:bCs/>
        </w:rPr>
        <w:t>4</w:t>
      </w:r>
      <w:r w:rsidR="00D179A2" w:rsidRPr="005C6C8F">
        <w:rPr>
          <w:b/>
          <w:bCs/>
        </w:rPr>
        <w:t xml:space="preserve"> januar 202</w:t>
      </w:r>
      <w:r w:rsidR="00483C1C" w:rsidRPr="005C6C8F">
        <w:rPr>
          <w:b/>
          <w:bCs/>
        </w:rPr>
        <w:t>4</w:t>
      </w:r>
      <w:r w:rsidR="00D179A2" w:rsidRPr="005C6C8F">
        <w:rPr>
          <w:b/>
          <w:bCs/>
        </w:rPr>
        <w:t xml:space="preserve"> Oslo.</w:t>
      </w:r>
    </w:p>
    <w:p w14:paraId="34CE0A41" w14:textId="77777777" w:rsidR="00BA6DE7" w:rsidRPr="005C6C8F" w:rsidRDefault="00BA6DE7" w:rsidP="00BA6DE7">
      <w:pPr>
        <w:rPr>
          <w:b/>
          <w:bCs/>
        </w:rPr>
      </w:pPr>
    </w:p>
    <w:p w14:paraId="62EBF3C5" w14:textId="77777777" w:rsidR="00BA6DE7" w:rsidRPr="005C6C8F" w:rsidRDefault="00BA6DE7" w:rsidP="00BA6DE7">
      <w:pPr>
        <w:rPr>
          <w:b/>
          <w:bCs/>
          <w:u w:val="single"/>
        </w:rPr>
      </w:pPr>
      <w:r w:rsidRPr="005C6C8F">
        <w:rPr>
          <w:b/>
          <w:bCs/>
          <w:u w:val="single"/>
        </w:rPr>
        <w:br w:type="page"/>
      </w:r>
    </w:p>
    <w:sdt>
      <w:sdtPr>
        <w:id w:val="-1630160374"/>
        <w:docPartObj>
          <w:docPartGallery w:val="Table of Contents"/>
          <w:docPartUnique/>
        </w:docPartObj>
      </w:sdtPr>
      <w:sdtEndPr>
        <w:rPr>
          <w:b/>
          <w:bCs/>
          <w:u w:val="single"/>
        </w:rPr>
      </w:sdtEndPr>
      <w:sdtContent>
        <w:p w14:paraId="00684416" w14:textId="77777777" w:rsidR="00BA6DE7" w:rsidRPr="005C6C8F" w:rsidRDefault="00BA6DE7" w:rsidP="00BA6DE7">
          <w:r w:rsidRPr="005C6C8F">
            <w:rPr>
              <w:b/>
            </w:rPr>
            <w:t>Innhold</w:t>
          </w:r>
        </w:p>
        <w:p w14:paraId="1EE7F44C" w14:textId="40E67964" w:rsidR="005C6C8F" w:rsidRDefault="00BA6DE7">
          <w:pPr>
            <w:pStyle w:val="INNH1"/>
            <w:tabs>
              <w:tab w:val="right" w:leader="dot" w:pos="9062"/>
            </w:tabs>
            <w:rPr>
              <w:rFonts w:asciiTheme="minorHAnsi" w:eastAsiaTheme="minorEastAsia" w:hAnsiTheme="minorHAnsi" w:cstheme="minorBidi"/>
              <w:noProof/>
              <w:kern w:val="2"/>
              <w:sz w:val="22"/>
              <w:szCs w:val="22"/>
              <w14:ligatures w14:val="standardContextual"/>
            </w:rPr>
          </w:pPr>
          <w:r w:rsidRPr="005C6C8F">
            <w:rPr>
              <w:u w:val="single"/>
            </w:rPr>
            <w:fldChar w:fldCharType="begin"/>
          </w:r>
          <w:r w:rsidRPr="005C6C8F">
            <w:rPr>
              <w:u w:val="single"/>
            </w:rPr>
            <w:instrText xml:space="preserve"> TOC \o "1-3" \h \z \u </w:instrText>
          </w:r>
          <w:r w:rsidRPr="005C6C8F">
            <w:rPr>
              <w:u w:val="single"/>
            </w:rPr>
            <w:fldChar w:fldCharType="separate"/>
          </w:r>
          <w:hyperlink w:anchor="_Toc155702566" w:history="1">
            <w:r w:rsidR="005C6C8F" w:rsidRPr="008F6A25">
              <w:rPr>
                <w:rStyle w:val="Hyperkobling"/>
                <w:noProof/>
              </w:rPr>
              <w:t>Innledning</w:t>
            </w:r>
            <w:r w:rsidR="005C6C8F">
              <w:rPr>
                <w:noProof/>
                <w:webHidden/>
              </w:rPr>
              <w:tab/>
            </w:r>
            <w:r w:rsidR="005C6C8F">
              <w:rPr>
                <w:noProof/>
                <w:webHidden/>
              </w:rPr>
              <w:fldChar w:fldCharType="begin"/>
            </w:r>
            <w:r w:rsidR="005C6C8F">
              <w:rPr>
                <w:noProof/>
                <w:webHidden/>
              </w:rPr>
              <w:instrText xml:space="preserve"> PAGEREF _Toc155702566 \h </w:instrText>
            </w:r>
            <w:r w:rsidR="005C6C8F">
              <w:rPr>
                <w:noProof/>
                <w:webHidden/>
              </w:rPr>
            </w:r>
            <w:r w:rsidR="005C6C8F">
              <w:rPr>
                <w:noProof/>
                <w:webHidden/>
              </w:rPr>
              <w:fldChar w:fldCharType="separate"/>
            </w:r>
            <w:r w:rsidR="005C6C8F">
              <w:rPr>
                <w:noProof/>
                <w:webHidden/>
              </w:rPr>
              <w:t>3</w:t>
            </w:r>
            <w:r w:rsidR="005C6C8F">
              <w:rPr>
                <w:noProof/>
                <w:webHidden/>
              </w:rPr>
              <w:fldChar w:fldCharType="end"/>
            </w:r>
          </w:hyperlink>
        </w:p>
        <w:p w14:paraId="4393C8B9" w14:textId="4D7B7715"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67" w:history="1">
            <w:r w:rsidR="005C6C8F" w:rsidRPr="008F6A25">
              <w:rPr>
                <w:rStyle w:val="Hyperkobling"/>
                <w:noProof/>
              </w:rPr>
              <w:t>Her følger styrets beretning for perioden 1.2.23 til 1.1.24.</w:t>
            </w:r>
            <w:r w:rsidR="005C6C8F">
              <w:rPr>
                <w:noProof/>
                <w:webHidden/>
              </w:rPr>
              <w:tab/>
            </w:r>
            <w:r w:rsidR="005C6C8F">
              <w:rPr>
                <w:noProof/>
                <w:webHidden/>
              </w:rPr>
              <w:fldChar w:fldCharType="begin"/>
            </w:r>
            <w:r w:rsidR="005C6C8F">
              <w:rPr>
                <w:noProof/>
                <w:webHidden/>
              </w:rPr>
              <w:instrText xml:space="preserve"> PAGEREF _Toc155702567 \h </w:instrText>
            </w:r>
            <w:r w:rsidR="005C6C8F">
              <w:rPr>
                <w:noProof/>
                <w:webHidden/>
              </w:rPr>
            </w:r>
            <w:r w:rsidR="005C6C8F">
              <w:rPr>
                <w:noProof/>
                <w:webHidden/>
              </w:rPr>
              <w:fldChar w:fldCharType="separate"/>
            </w:r>
            <w:r w:rsidR="005C6C8F">
              <w:rPr>
                <w:noProof/>
                <w:webHidden/>
              </w:rPr>
              <w:t>3</w:t>
            </w:r>
            <w:r w:rsidR="005C6C8F">
              <w:rPr>
                <w:noProof/>
                <w:webHidden/>
              </w:rPr>
              <w:fldChar w:fldCharType="end"/>
            </w:r>
          </w:hyperlink>
        </w:p>
        <w:p w14:paraId="17883521" w14:textId="534E9417"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68" w:history="1">
            <w:r w:rsidR="005C6C8F" w:rsidRPr="008F6A25">
              <w:rPr>
                <w:rStyle w:val="Hyperkobling"/>
                <w:noProof/>
              </w:rPr>
              <w:t>Styret har i perioden hatt følgende sammensetning:</w:t>
            </w:r>
            <w:r w:rsidR="005C6C8F">
              <w:rPr>
                <w:noProof/>
                <w:webHidden/>
              </w:rPr>
              <w:tab/>
            </w:r>
            <w:r w:rsidR="005C6C8F">
              <w:rPr>
                <w:noProof/>
                <w:webHidden/>
              </w:rPr>
              <w:fldChar w:fldCharType="begin"/>
            </w:r>
            <w:r w:rsidR="005C6C8F">
              <w:rPr>
                <w:noProof/>
                <w:webHidden/>
              </w:rPr>
              <w:instrText xml:space="preserve"> PAGEREF _Toc155702568 \h </w:instrText>
            </w:r>
            <w:r w:rsidR="005C6C8F">
              <w:rPr>
                <w:noProof/>
                <w:webHidden/>
              </w:rPr>
            </w:r>
            <w:r w:rsidR="005C6C8F">
              <w:rPr>
                <w:noProof/>
                <w:webHidden/>
              </w:rPr>
              <w:fldChar w:fldCharType="separate"/>
            </w:r>
            <w:r w:rsidR="005C6C8F">
              <w:rPr>
                <w:noProof/>
                <w:webHidden/>
              </w:rPr>
              <w:t>3</w:t>
            </w:r>
            <w:r w:rsidR="005C6C8F">
              <w:rPr>
                <w:noProof/>
                <w:webHidden/>
              </w:rPr>
              <w:fldChar w:fldCharType="end"/>
            </w:r>
          </w:hyperlink>
        </w:p>
        <w:p w14:paraId="5F6AF73F" w14:textId="61857C16"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69" w:history="1">
            <w:r w:rsidR="005C6C8F" w:rsidRPr="008F6A25">
              <w:rPr>
                <w:rStyle w:val="Hyperkobling"/>
                <w:noProof/>
              </w:rPr>
              <w:t>Representanter til forbundsregionens representantskap/regionsmøte</w:t>
            </w:r>
            <w:r w:rsidR="005C6C8F">
              <w:rPr>
                <w:noProof/>
                <w:webHidden/>
              </w:rPr>
              <w:tab/>
            </w:r>
            <w:r w:rsidR="005C6C8F">
              <w:rPr>
                <w:noProof/>
                <w:webHidden/>
              </w:rPr>
              <w:fldChar w:fldCharType="begin"/>
            </w:r>
            <w:r w:rsidR="005C6C8F">
              <w:rPr>
                <w:noProof/>
                <w:webHidden/>
              </w:rPr>
              <w:instrText xml:space="preserve"> PAGEREF _Toc155702569 \h </w:instrText>
            </w:r>
            <w:r w:rsidR="005C6C8F">
              <w:rPr>
                <w:noProof/>
                <w:webHidden/>
              </w:rPr>
            </w:r>
            <w:r w:rsidR="005C6C8F">
              <w:rPr>
                <w:noProof/>
                <w:webHidden/>
              </w:rPr>
              <w:fldChar w:fldCharType="separate"/>
            </w:r>
            <w:r w:rsidR="005C6C8F">
              <w:rPr>
                <w:noProof/>
                <w:webHidden/>
              </w:rPr>
              <w:t>4</w:t>
            </w:r>
            <w:r w:rsidR="005C6C8F">
              <w:rPr>
                <w:noProof/>
                <w:webHidden/>
              </w:rPr>
              <w:fldChar w:fldCharType="end"/>
            </w:r>
          </w:hyperlink>
        </w:p>
        <w:p w14:paraId="259C17EF" w14:textId="351756D5"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70" w:history="1">
            <w:r w:rsidR="005C6C8F" w:rsidRPr="008F6A25">
              <w:rPr>
                <w:rStyle w:val="Hyperkobling"/>
                <w:noProof/>
              </w:rPr>
              <w:t>Valgkomitéen</w:t>
            </w:r>
            <w:r w:rsidR="005C6C8F">
              <w:rPr>
                <w:noProof/>
                <w:webHidden/>
              </w:rPr>
              <w:tab/>
            </w:r>
            <w:r w:rsidR="005C6C8F">
              <w:rPr>
                <w:noProof/>
                <w:webHidden/>
              </w:rPr>
              <w:fldChar w:fldCharType="begin"/>
            </w:r>
            <w:r w:rsidR="005C6C8F">
              <w:rPr>
                <w:noProof/>
                <w:webHidden/>
              </w:rPr>
              <w:instrText xml:space="preserve"> PAGEREF _Toc155702570 \h </w:instrText>
            </w:r>
            <w:r w:rsidR="005C6C8F">
              <w:rPr>
                <w:noProof/>
                <w:webHidden/>
              </w:rPr>
            </w:r>
            <w:r w:rsidR="005C6C8F">
              <w:rPr>
                <w:noProof/>
                <w:webHidden/>
              </w:rPr>
              <w:fldChar w:fldCharType="separate"/>
            </w:r>
            <w:r w:rsidR="005C6C8F">
              <w:rPr>
                <w:noProof/>
                <w:webHidden/>
              </w:rPr>
              <w:t>4</w:t>
            </w:r>
            <w:r w:rsidR="005C6C8F">
              <w:rPr>
                <w:noProof/>
                <w:webHidden/>
              </w:rPr>
              <w:fldChar w:fldCharType="end"/>
            </w:r>
          </w:hyperlink>
        </w:p>
        <w:p w14:paraId="704F02D0" w14:textId="63E8C447"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71" w:history="1">
            <w:r w:rsidR="005C6C8F" w:rsidRPr="008F6A25">
              <w:rPr>
                <w:rStyle w:val="Hyperkobling"/>
                <w:noProof/>
              </w:rPr>
              <w:t>Revisorer</w:t>
            </w:r>
            <w:r w:rsidR="005C6C8F">
              <w:rPr>
                <w:noProof/>
                <w:webHidden/>
              </w:rPr>
              <w:tab/>
            </w:r>
            <w:r w:rsidR="005C6C8F">
              <w:rPr>
                <w:noProof/>
                <w:webHidden/>
              </w:rPr>
              <w:fldChar w:fldCharType="begin"/>
            </w:r>
            <w:r w:rsidR="005C6C8F">
              <w:rPr>
                <w:noProof/>
                <w:webHidden/>
              </w:rPr>
              <w:instrText xml:space="preserve"> PAGEREF _Toc155702571 \h </w:instrText>
            </w:r>
            <w:r w:rsidR="005C6C8F">
              <w:rPr>
                <w:noProof/>
                <w:webHidden/>
              </w:rPr>
            </w:r>
            <w:r w:rsidR="005C6C8F">
              <w:rPr>
                <w:noProof/>
                <w:webHidden/>
              </w:rPr>
              <w:fldChar w:fldCharType="separate"/>
            </w:r>
            <w:r w:rsidR="005C6C8F">
              <w:rPr>
                <w:noProof/>
                <w:webHidden/>
              </w:rPr>
              <w:t>4</w:t>
            </w:r>
            <w:r w:rsidR="005C6C8F">
              <w:rPr>
                <w:noProof/>
                <w:webHidden/>
              </w:rPr>
              <w:fldChar w:fldCharType="end"/>
            </w:r>
          </w:hyperlink>
        </w:p>
        <w:p w14:paraId="222BE159" w14:textId="5C42044C"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72" w:history="1">
            <w:r w:rsidR="005C6C8F" w:rsidRPr="008F6A25">
              <w:rPr>
                <w:rStyle w:val="Hyperkobling"/>
                <w:noProof/>
              </w:rPr>
              <w:t>Kontorforhold</w:t>
            </w:r>
            <w:r w:rsidR="005C6C8F">
              <w:rPr>
                <w:noProof/>
                <w:webHidden/>
              </w:rPr>
              <w:tab/>
            </w:r>
            <w:r w:rsidR="005C6C8F">
              <w:rPr>
                <w:noProof/>
                <w:webHidden/>
              </w:rPr>
              <w:fldChar w:fldCharType="begin"/>
            </w:r>
            <w:r w:rsidR="005C6C8F">
              <w:rPr>
                <w:noProof/>
                <w:webHidden/>
              </w:rPr>
              <w:instrText xml:space="preserve"> PAGEREF _Toc155702572 \h </w:instrText>
            </w:r>
            <w:r w:rsidR="005C6C8F">
              <w:rPr>
                <w:noProof/>
                <w:webHidden/>
              </w:rPr>
            </w:r>
            <w:r w:rsidR="005C6C8F">
              <w:rPr>
                <w:noProof/>
                <w:webHidden/>
              </w:rPr>
              <w:fldChar w:fldCharType="separate"/>
            </w:r>
            <w:r w:rsidR="005C6C8F">
              <w:rPr>
                <w:noProof/>
                <w:webHidden/>
              </w:rPr>
              <w:t>4</w:t>
            </w:r>
            <w:r w:rsidR="005C6C8F">
              <w:rPr>
                <w:noProof/>
                <w:webHidden/>
              </w:rPr>
              <w:fldChar w:fldCharType="end"/>
            </w:r>
          </w:hyperlink>
        </w:p>
        <w:p w14:paraId="0870C982" w14:textId="2DA62DB2"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73" w:history="1">
            <w:r w:rsidR="005C6C8F" w:rsidRPr="008F6A25">
              <w:rPr>
                <w:rStyle w:val="Hyperkobling"/>
                <w:noProof/>
              </w:rPr>
              <w:t>Økonomi</w:t>
            </w:r>
            <w:r w:rsidR="005C6C8F">
              <w:rPr>
                <w:noProof/>
                <w:webHidden/>
              </w:rPr>
              <w:tab/>
            </w:r>
            <w:r w:rsidR="005C6C8F">
              <w:rPr>
                <w:noProof/>
                <w:webHidden/>
              </w:rPr>
              <w:fldChar w:fldCharType="begin"/>
            </w:r>
            <w:r w:rsidR="005C6C8F">
              <w:rPr>
                <w:noProof/>
                <w:webHidden/>
              </w:rPr>
              <w:instrText xml:space="preserve"> PAGEREF _Toc155702573 \h </w:instrText>
            </w:r>
            <w:r w:rsidR="005C6C8F">
              <w:rPr>
                <w:noProof/>
                <w:webHidden/>
              </w:rPr>
            </w:r>
            <w:r w:rsidR="005C6C8F">
              <w:rPr>
                <w:noProof/>
                <w:webHidden/>
              </w:rPr>
              <w:fldChar w:fldCharType="separate"/>
            </w:r>
            <w:r w:rsidR="005C6C8F">
              <w:rPr>
                <w:noProof/>
                <w:webHidden/>
              </w:rPr>
              <w:t>4</w:t>
            </w:r>
            <w:r w:rsidR="005C6C8F">
              <w:rPr>
                <w:noProof/>
                <w:webHidden/>
              </w:rPr>
              <w:fldChar w:fldCharType="end"/>
            </w:r>
          </w:hyperlink>
        </w:p>
        <w:p w14:paraId="69EF4037" w14:textId="5A8950A4"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74" w:history="1">
            <w:r w:rsidR="005C6C8F" w:rsidRPr="008F6A25">
              <w:rPr>
                <w:rStyle w:val="Hyperkobling"/>
                <w:noProof/>
              </w:rPr>
              <w:t>Beskrivelse av fagforeningens organisasjonsområde - medlemmer og tillitsvalgte fordelt på tariffområder</w:t>
            </w:r>
            <w:r w:rsidR="005C6C8F">
              <w:rPr>
                <w:noProof/>
                <w:webHidden/>
              </w:rPr>
              <w:tab/>
            </w:r>
            <w:r w:rsidR="005C6C8F">
              <w:rPr>
                <w:noProof/>
                <w:webHidden/>
              </w:rPr>
              <w:fldChar w:fldCharType="begin"/>
            </w:r>
            <w:r w:rsidR="005C6C8F">
              <w:rPr>
                <w:noProof/>
                <w:webHidden/>
              </w:rPr>
              <w:instrText xml:space="preserve"> PAGEREF _Toc155702574 \h </w:instrText>
            </w:r>
            <w:r w:rsidR="005C6C8F">
              <w:rPr>
                <w:noProof/>
                <w:webHidden/>
              </w:rPr>
            </w:r>
            <w:r w:rsidR="005C6C8F">
              <w:rPr>
                <w:noProof/>
                <w:webHidden/>
              </w:rPr>
              <w:fldChar w:fldCharType="separate"/>
            </w:r>
            <w:r w:rsidR="005C6C8F">
              <w:rPr>
                <w:noProof/>
                <w:webHidden/>
              </w:rPr>
              <w:t>4</w:t>
            </w:r>
            <w:r w:rsidR="005C6C8F">
              <w:rPr>
                <w:noProof/>
                <w:webHidden/>
              </w:rPr>
              <w:fldChar w:fldCharType="end"/>
            </w:r>
          </w:hyperlink>
        </w:p>
        <w:p w14:paraId="1A7F5C78" w14:textId="76D1E443"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75" w:history="1">
            <w:r w:rsidR="005C6C8F" w:rsidRPr="008F6A25">
              <w:rPr>
                <w:rStyle w:val="Hyperkobling"/>
                <w:noProof/>
              </w:rPr>
              <w:t>Tariffområder</w:t>
            </w:r>
            <w:r w:rsidR="005C6C8F">
              <w:rPr>
                <w:noProof/>
                <w:webHidden/>
              </w:rPr>
              <w:tab/>
            </w:r>
            <w:r w:rsidR="005C6C8F">
              <w:rPr>
                <w:noProof/>
                <w:webHidden/>
              </w:rPr>
              <w:fldChar w:fldCharType="begin"/>
            </w:r>
            <w:r w:rsidR="005C6C8F">
              <w:rPr>
                <w:noProof/>
                <w:webHidden/>
              </w:rPr>
              <w:instrText xml:space="preserve"> PAGEREF _Toc155702575 \h </w:instrText>
            </w:r>
            <w:r w:rsidR="005C6C8F">
              <w:rPr>
                <w:noProof/>
                <w:webHidden/>
              </w:rPr>
            </w:r>
            <w:r w:rsidR="005C6C8F">
              <w:rPr>
                <w:noProof/>
                <w:webHidden/>
              </w:rPr>
              <w:fldChar w:fldCharType="separate"/>
            </w:r>
            <w:r w:rsidR="005C6C8F">
              <w:rPr>
                <w:noProof/>
                <w:webHidden/>
              </w:rPr>
              <w:t>5</w:t>
            </w:r>
            <w:r w:rsidR="005C6C8F">
              <w:rPr>
                <w:noProof/>
                <w:webHidden/>
              </w:rPr>
              <w:fldChar w:fldCharType="end"/>
            </w:r>
          </w:hyperlink>
        </w:p>
        <w:p w14:paraId="230B1CF2" w14:textId="7A375EEA"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76" w:history="1">
            <w:r w:rsidR="005C6C8F" w:rsidRPr="008F6A25">
              <w:rPr>
                <w:rStyle w:val="Hyperkobling"/>
                <w:noProof/>
              </w:rPr>
              <w:t>Medlemmer uten tariffavtale</w:t>
            </w:r>
            <w:r w:rsidR="005C6C8F">
              <w:rPr>
                <w:noProof/>
                <w:webHidden/>
              </w:rPr>
              <w:tab/>
            </w:r>
            <w:r w:rsidR="005C6C8F">
              <w:rPr>
                <w:noProof/>
                <w:webHidden/>
              </w:rPr>
              <w:fldChar w:fldCharType="begin"/>
            </w:r>
            <w:r w:rsidR="005C6C8F">
              <w:rPr>
                <w:noProof/>
                <w:webHidden/>
              </w:rPr>
              <w:instrText xml:space="preserve"> PAGEREF _Toc155702576 \h </w:instrText>
            </w:r>
            <w:r w:rsidR="005C6C8F">
              <w:rPr>
                <w:noProof/>
                <w:webHidden/>
              </w:rPr>
            </w:r>
            <w:r w:rsidR="005C6C8F">
              <w:rPr>
                <w:noProof/>
                <w:webHidden/>
              </w:rPr>
              <w:fldChar w:fldCharType="separate"/>
            </w:r>
            <w:r w:rsidR="005C6C8F">
              <w:rPr>
                <w:noProof/>
                <w:webHidden/>
              </w:rPr>
              <w:t>5</w:t>
            </w:r>
            <w:r w:rsidR="005C6C8F">
              <w:rPr>
                <w:noProof/>
                <w:webHidden/>
              </w:rPr>
              <w:fldChar w:fldCharType="end"/>
            </w:r>
          </w:hyperlink>
        </w:p>
        <w:p w14:paraId="7C622FF9" w14:textId="3B206DEF"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77" w:history="1">
            <w:r w:rsidR="005C6C8F" w:rsidRPr="008F6A25">
              <w:rPr>
                <w:rStyle w:val="Hyperkobling"/>
                <w:noProof/>
              </w:rPr>
              <w:t>Fagforeningens klubborganisering hos ulike arbeidsgivere</w:t>
            </w:r>
            <w:r w:rsidR="005C6C8F">
              <w:rPr>
                <w:noProof/>
                <w:webHidden/>
              </w:rPr>
              <w:tab/>
            </w:r>
            <w:r w:rsidR="005C6C8F">
              <w:rPr>
                <w:noProof/>
                <w:webHidden/>
              </w:rPr>
              <w:fldChar w:fldCharType="begin"/>
            </w:r>
            <w:r w:rsidR="005C6C8F">
              <w:rPr>
                <w:noProof/>
                <w:webHidden/>
              </w:rPr>
              <w:instrText xml:space="preserve"> PAGEREF _Toc155702577 \h </w:instrText>
            </w:r>
            <w:r w:rsidR="005C6C8F">
              <w:rPr>
                <w:noProof/>
                <w:webHidden/>
              </w:rPr>
            </w:r>
            <w:r w:rsidR="005C6C8F">
              <w:rPr>
                <w:noProof/>
                <w:webHidden/>
              </w:rPr>
              <w:fldChar w:fldCharType="separate"/>
            </w:r>
            <w:r w:rsidR="005C6C8F">
              <w:rPr>
                <w:noProof/>
                <w:webHidden/>
              </w:rPr>
              <w:t>5</w:t>
            </w:r>
            <w:r w:rsidR="005C6C8F">
              <w:rPr>
                <w:noProof/>
                <w:webHidden/>
              </w:rPr>
              <w:fldChar w:fldCharType="end"/>
            </w:r>
          </w:hyperlink>
        </w:p>
        <w:p w14:paraId="5DD76F46" w14:textId="39B2EBEF"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78" w:history="1">
            <w:r w:rsidR="005C6C8F" w:rsidRPr="008F6A25">
              <w:rPr>
                <w:rStyle w:val="Hyperkobling"/>
                <w:noProof/>
              </w:rPr>
              <w:t>Koordineringsledd</w:t>
            </w:r>
            <w:r w:rsidR="005C6C8F">
              <w:rPr>
                <w:noProof/>
                <w:webHidden/>
              </w:rPr>
              <w:tab/>
            </w:r>
            <w:r w:rsidR="005C6C8F">
              <w:rPr>
                <w:noProof/>
                <w:webHidden/>
              </w:rPr>
              <w:fldChar w:fldCharType="begin"/>
            </w:r>
            <w:r w:rsidR="005C6C8F">
              <w:rPr>
                <w:noProof/>
                <w:webHidden/>
              </w:rPr>
              <w:instrText xml:space="preserve"> PAGEREF _Toc155702578 \h </w:instrText>
            </w:r>
            <w:r w:rsidR="005C6C8F">
              <w:rPr>
                <w:noProof/>
                <w:webHidden/>
              </w:rPr>
            </w:r>
            <w:r w:rsidR="005C6C8F">
              <w:rPr>
                <w:noProof/>
                <w:webHidden/>
              </w:rPr>
              <w:fldChar w:fldCharType="separate"/>
            </w:r>
            <w:r w:rsidR="005C6C8F">
              <w:rPr>
                <w:noProof/>
                <w:webHidden/>
              </w:rPr>
              <w:t>6</w:t>
            </w:r>
            <w:r w:rsidR="005C6C8F">
              <w:rPr>
                <w:noProof/>
                <w:webHidden/>
              </w:rPr>
              <w:fldChar w:fldCharType="end"/>
            </w:r>
          </w:hyperlink>
        </w:p>
        <w:p w14:paraId="2CD4A82C" w14:textId="68FB8F44"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79" w:history="1">
            <w:r w:rsidR="005C6C8F" w:rsidRPr="008F6A25">
              <w:rPr>
                <w:rStyle w:val="Hyperkobling"/>
                <w:noProof/>
              </w:rPr>
              <w:t>Møtevirksomheten</w:t>
            </w:r>
            <w:r w:rsidR="005C6C8F">
              <w:rPr>
                <w:noProof/>
                <w:webHidden/>
              </w:rPr>
              <w:tab/>
            </w:r>
            <w:r w:rsidR="005C6C8F">
              <w:rPr>
                <w:noProof/>
                <w:webHidden/>
              </w:rPr>
              <w:fldChar w:fldCharType="begin"/>
            </w:r>
            <w:r w:rsidR="005C6C8F">
              <w:rPr>
                <w:noProof/>
                <w:webHidden/>
              </w:rPr>
              <w:instrText xml:space="preserve"> PAGEREF _Toc155702579 \h </w:instrText>
            </w:r>
            <w:r w:rsidR="005C6C8F">
              <w:rPr>
                <w:noProof/>
                <w:webHidden/>
              </w:rPr>
            </w:r>
            <w:r w:rsidR="005C6C8F">
              <w:rPr>
                <w:noProof/>
                <w:webHidden/>
              </w:rPr>
              <w:fldChar w:fldCharType="separate"/>
            </w:r>
            <w:r w:rsidR="005C6C8F">
              <w:rPr>
                <w:noProof/>
                <w:webHidden/>
              </w:rPr>
              <w:t>6</w:t>
            </w:r>
            <w:r w:rsidR="005C6C8F">
              <w:rPr>
                <w:noProof/>
                <w:webHidden/>
              </w:rPr>
              <w:fldChar w:fldCharType="end"/>
            </w:r>
          </w:hyperlink>
        </w:p>
        <w:p w14:paraId="75446E5B" w14:textId="35294296" w:rsidR="005C6C8F" w:rsidRDefault="00000000">
          <w:pPr>
            <w:pStyle w:val="INNH1"/>
            <w:tabs>
              <w:tab w:val="right" w:leader="dot" w:pos="9062"/>
            </w:tabs>
            <w:rPr>
              <w:rFonts w:asciiTheme="minorHAnsi" w:eastAsiaTheme="minorEastAsia" w:hAnsiTheme="minorHAnsi" w:cstheme="minorBidi"/>
              <w:noProof/>
              <w:kern w:val="2"/>
              <w:sz w:val="22"/>
              <w:szCs w:val="22"/>
              <w14:ligatures w14:val="standardContextual"/>
            </w:rPr>
          </w:pPr>
          <w:hyperlink w:anchor="_Toc155702580" w:history="1">
            <w:r w:rsidR="005C6C8F" w:rsidRPr="008F6A25">
              <w:rPr>
                <w:rStyle w:val="Hyperkobling"/>
                <w:noProof/>
              </w:rPr>
              <w:t>Utvalgenes virksomhet</w:t>
            </w:r>
            <w:r w:rsidR="005C6C8F">
              <w:rPr>
                <w:noProof/>
                <w:webHidden/>
              </w:rPr>
              <w:tab/>
            </w:r>
            <w:r w:rsidR="005C6C8F">
              <w:rPr>
                <w:noProof/>
                <w:webHidden/>
              </w:rPr>
              <w:fldChar w:fldCharType="begin"/>
            </w:r>
            <w:r w:rsidR="005C6C8F">
              <w:rPr>
                <w:noProof/>
                <w:webHidden/>
              </w:rPr>
              <w:instrText xml:space="preserve"> PAGEREF _Toc155702580 \h </w:instrText>
            </w:r>
            <w:r w:rsidR="005C6C8F">
              <w:rPr>
                <w:noProof/>
                <w:webHidden/>
              </w:rPr>
            </w:r>
            <w:r w:rsidR="005C6C8F">
              <w:rPr>
                <w:noProof/>
                <w:webHidden/>
              </w:rPr>
              <w:fldChar w:fldCharType="separate"/>
            </w:r>
            <w:r w:rsidR="005C6C8F">
              <w:rPr>
                <w:noProof/>
                <w:webHidden/>
              </w:rPr>
              <w:t>7</w:t>
            </w:r>
            <w:r w:rsidR="005C6C8F">
              <w:rPr>
                <w:noProof/>
                <w:webHidden/>
              </w:rPr>
              <w:fldChar w:fldCharType="end"/>
            </w:r>
          </w:hyperlink>
        </w:p>
        <w:p w14:paraId="5D4A991C" w14:textId="64167060"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81" w:history="1">
            <w:r w:rsidR="005C6C8F" w:rsidRPr="008F6A25">
              <w:rPr>
                <w:rStyle w:val="Hyperkobling"/>
                <w:noProof/>
              </w:rPr>
              <w:t>Ungdomsutvalget</w:t>
            </w:r>
            <w:r w:rsidR="005C6C8F">
              <w:rPr>
                <w:noProof/>
                <w:webHidden/>
              </w:rPr>
              <w:tab/>
            </w:r>
            <w:r w:rsidR="005C6C8F">
              <w:rPr>
                <w:noProof/>
                <w:webHidden/>
              </w:rPr>
              <w:fldChar w:fldCharType="begin"/>
            </w:r>
            <w:r w:rsidR="005C6C8F">
              <w:rPr>
                <w:noProof/>
                <w:webHidden/>
              </w:rPr>
              <w:instrText xml:space="preserve"> PAGEREF _Toc155702581 \h </w:instrText>
            </w:r>
            <w:r w:rsidR="005C6C8F">
              <w:rPr>
                <w:noProof/>
                <w:webHidden/>
              </w:rPr>
            </w:r>
            <w:r w:rsidR="005C6C8F">
              <w:rPr>
                <w:noProof/>
                <w:webHidden/>
              </w:rPr>
              <w:fldChar w:fldCharType="separate"/>
            </w:r>
            <w:r w:rsidR="005C6C8F">
              <w:rPr>
                <w:noProof/>
                <w:webHidden/>
              </w:rPr>
              <w:t>7</w:t>
            </w:r>
            <w:r w:rsidR="005C6C8F">
              <w:rPr>
                <w:noProof/>
                <w:webHidden/>
              </w:rPr>
              <w:fldChar w:fldCharType="end"/>
            </w:r>
          </w:hyperlink>
        </w:p>
        <w:p w14:paraId="11E0B159" w14:textId="42105757"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82" w:history="1">
            <w:r w:rsidR="005C6C8F" w:rsidRPr="008F6A25">
              <w:rPr>
                <w:rStyle w:val="Hyperkobling"/>
                <w:noProof/>
              </w:rPr>
              <w:t>Pensjonistutvalget</w:t>
            </w:r>
            <w:r w:rsidR="005C6C8F">
              <w:rPr>
                <w:noProof/>
                <w:webHidden/>
              </w:rPr>
              <w:tab/>
            </w:r>
            <w:r w:rsidR="005C6C8F">
              <w:rPr>
                <w:noProof/>
                <w:webHidden/>
              </w:rPr>
              <w:fldChar w:fldCharType="begin"/>
            </w:r>
            <w:r w:rsidR="005C6C8F">
              <w:rPr>
                <w:noProof/>
                <w:webHidden/>
              </w:rPr>
              <w:instrText xml:space="preserve"> PAGEREF _Toc155702582 \h </w:instrText>
            </w:r>
            <w:r w:rsidR="005C6C8F">
              <w:rPr>
                <w:noProof/>
                <w:webHidden/>
              </w:rPr>
            </w:r>
            <w:r w:rsidR="005C6C8F">
              <w:rPr>
                <w:noProof/>
                <w:webHidden/>
              </w:rPr>
              <w:fldChar w:fldCharType="separate"/>
            </w:r>
            <w:r w:rsidR="005C6C8F">
              <w:rPr>
                <w:noProof/>
                <w:webHidden/>
              </w:rPr>
              <w:t>7</w:t>
            </w:r>
            <w:r w:rsidR="005C6C8F">
              <w:rPr>
                <w:noProof/>
                <w:webHidden/>
              </w:rPr>
              <w:fldChar w:fldCharType="end"/>
            </w:r>
          </w:hyperlink>
        </w:p>
        <w:p w14:paraId="74006591" w14:textId="7389043C"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83" w:history="1">
            <w:r w:rsidR="005C6C8F" w:rsidRPr="008F6A25">
              <w:rPr>
                <w:rStyle w:val="Hyperkobling"/>
                <w:noProof/>
              </w:rPr>
              <w:t>Yrkesseksjonsstyret for yrkesseksjon kirke, kultur og oppvekst</w:t>
            </w:r>
            <w:r w:rsidR="005C6C8F">
              <w:rPr>
                <w:noProof/>
                <w:webHidden/>
              </w:rPr>
              <w:tab/>
            </w:r>
            <w:r w:rsidR="005C6C8F">
              <w:rPr>
                <w:noProof/>
                <w:webHidden/>
              </w:rPr>
              <w:fldChar w:fldCharType="begin"/>
            </w:r>
            <w:r w:rsidR="005C6C8F">
              <w:rPr>
                <w:noProof/>
                <w:webHidden/>
              </w:rPr>
              <w:instrText xml:space="preserve"> PAGEREF _Toc155702583 \h </w:instrText>
            </w:r>
            <w:r w:rsidR="005C6C8F">
              <w:rPr>
                <w:noProof/>
                <w:webHidden/>
              </w:rPr>
            </w:r>
            <w:r w:rsidR="005C6C8F">
              <w:rPr>
                <w:noProof/>
                <w:webHidden/>
              </w:rPr>
              <w:fldChar w:fldCharType="separate"/>
            </w:r>
            <w:r w:rsidR="005C6C8F">
              <w:rPr>
                <w:noProof/>
                <w:webHidden/>
              </w:rPr>
              <w:t>8</w:t>
            </w:r>
            <w:r w:rsidR="005C6C8F">
              <w:rPr>
                <w:noProof/>
                <w:webHidden/>
              </w:rPr>
              <w:fldChar w:fldCharType="end"/>
            </w:r>
          </w:hyperlink>
        </w:p>
        <w:p w14:paraId="4E455B65" w14:textId="6C36B6FA" w:rsidR="005C6C8F" w:rsidRDefault="00000000">
          <w:pPr>
            <w:pStyle w:val="INNH2"/>
            <w:tabs>
              <w:tab w:val="right" w:leader="dot" w:pos="9062"/>
            </w:tabs>
            <w:rPr>
              <w:rFonts w:asciiTheme="minorHAnsi" w:eastAsiaTheme="minorEastAsia" w:hAnsiTheme="minorHAnsi" w:cstheme="minorBidi"/>
              <w:noProof/>
              <w:kern w:val="2"/>
              <w:sz w:val="22"/>
              <w:szCs w:val="22"/>
              <w14:ligatures w14:val="standardContextual"/>
            </w:rPr>
          </w:pPr>
          <w:hyperlink w:anchor="_Toc155702584" w:history="1">
            <w:r w:rsidR="005C6C8F" w:rsidRPr="008F6A25">
              <w:rPr>
                <w:rStyle w:val="Hyperkobling"/>
                <w:noProof/>
              </w:rPr>
              <w:t>Øvrige utvalg i fagforeningen</w:t>
            </w:r>
            <w:r w:rsidR="005C6C8F">
              <w:rPr>
                <w:noProof/>
                <w:webHidden/>
              </w:rPr>
              <w:tab/>
            </w:r>
            <w:r w:rsidR="005C6C8F">
              <w:rPr>
                <w:noProof/>
                <w:webHidden/>
              </w:rPr>
              <w:fldChar w:fldCharType="begin"/>
            </w:r>
            <w:r w:rsidR="005C6C8F">
              <w:rPr>
                <w:noProof/>
                <w:webHidden/>
              </w:rPr>
              <w:instrText xml:space="preserve"> PAGEREF _Toc155702584 \h </w:instrText>
            </w:r>
            <w:r w:rsidR="005C6C8F">
              <w:rPr>
                <w:noProof/>
                <w:webHidden/>
              </w:rPr>
            </w:r>
            <w:r w:rsidR="005C6C8F">
              <w:rPr>
                <w:noProof/>
                <w:webHidden/>
              </w:rPr>
              <w:fldChar w:fldCharType="separate"/>
            </w:r>
            <w:r w:rsidR="005C6C8F">
              <w:rPr>
                <w:noProof/>
                <w:webHidden/>
              </w:rPr>
              <w:t>8</w:t>
            </w:r>
            <w:r w:rsidR="005C6C8F">
              <w:rPr>
                <w:noProof/>
                <w:webHidden/>
              </w:rPr>
              <w:fldChar w:fldCharType="end"/>
            </w:r>
          </w:hyperlink>
        </w:p>
        <w:p w14:paraId="6D98A12B" w14:textId="55D004F0" w:rsidR="00BA6DE7" w:rsidRPr="005C6C8F" w:rsidRDefault="00BA6DE7" w:rsidP="00BA6DE7">
          <w:pPr>
            <w:rPr>
              <w:u w:val="single"/>
            </w:rPr>
          </w:pPr>
          <w:r w:rsidRPr="005C6C8F">
            <w:rPr>
              <w:b/>
              <w:bCs/>
              <w:u w:val="single"/>
            </w:rPr>
            <w:fldChar w:fldCharType="end"/>
          </w:r>
        </w:p>
      </w:sdtContent>
    </w:sdt>
    <w:p w14:paraId="2946DB82" w14:textId="77777777" w:rsidR="00BA6DE7" w:rsidRPr="005C6C8F" w:rsidRDefault="00BA6DE7" w:rsidP="00BA6DE7">
      <w:pPr>
        <w:rPr>
          <w:b/>
          <w:bCs/>
          <w:u w:val="single"/>
        </w:rPr>
      </w:pPr>
    </w:p>
    <w:p w14:paraId="5997CC1D" w14:textId="77777777" w:rsidR="00BA6DE7" w:rsidRPr="005C6C8F" w:rsidRDefault="00BA6DE7" w:rsidP="00BA6DE7">
      <w:pPr>
        <w:rPr>
          <w:u w:val="single"/>
        </w:rPr>
      </w:pPr>
    </w:p>
    <w:p w14:paraId="110FFD37" w14:textId="77777777" w:rsidR="00BA6DE7" w:rsidRPr="005C6C8F" w:rsidRDefault="00BA6DE7" w:rsidP="00BA6DE7">
      <w:pPr>
        <w:rPr>
          <w:u w:val="single"/>
        </w:rPr>
      </w:pPr>
      <w:r w:rsidRPr="005C6C8F">
        <w:rPr>
          <w:u w:val="single"/>
        </w:rPr>
        <w:tab/>
      </w:r>
    </w:p>
    <w:p w14:paraId="6B699379" w14:textId="77777777" w:rsidR="00BA6DE7" w:rsidRPr="005C6C8F" w:rsidRDefault="00BA6DE7" w:rsidP="00BA6DE7">
      <w:pPr>
        <w:rPr>
          <w:u w:val="single"/>
        </w:rPr>
      </w:pPr>
      <w:r w:rsidRPr="005C6C8F">
        <w:rPr>
          <w:u w:val="single"/>
        </w:rPr>
        <w:br w:type="page"/>
      </w:r>
    </w:p>
    <w:p w14:paraId="24C1E916" w14:textId="77777777" w:rsidR="00BA6DE7" w:rsidRPr="005C6C8F" w:rsidRDefault="00BA6DE7" w:rsidP="00183BD8">
      <w:pPr>
        <w:pStyle w:val="Overskrift1"/>
        <w:rPr>
          <w:i/>
          <w:iCs/>
        </w:rPr>
      </w:pPr>
      <w:bookmarkStart w:id="0" w:name="_Toc374538432"/>
      <w:bookmarkStart w:id="1" w:name="_Toc464550168"/>
      <w:bookmarkStart w:id="2" w:name="_Toc155702566"/>
      <w:r w:rsidRPr="005C6C8F">
        <w:lastRenderedPageBreak/>
        <w:t>Innledning</w:t>
      </w:r>
      <w:bookmarkEnd w:id="0"/>
      <w:bookmarkEnd w:id="1"/>
      <w:bookmarkEnd w:id="2"/>
    </w:p>
    <w:p w14:paraId="51CE8338" w14:textId="2728076D" w:rsidR="00764C3C" w:rsidRPr="005C6C8F" w:rsidRDefault="00764C3C" w:rsidP="00183BD8">
      <w:pPr>
        <w:pStyle w:val="Overskrift1"/>
      </w:pPr>
      <w:bookmarkStart w:id="3" w:name="_Toc155702567"/>
      <w:bookmarkStart w:id="4" w:name="_Toc56174078"/>
      <w:r w:rsidRPr="005C6C8F">
        <w:t xml:space="preserve">Her følger styrets beretning for perioden </w:t>
      </w:r>
      <w:r w:rsidR="00AC7593" w:rsidRPr="005C6C8F">
        <w:t>1</w:t>
      </w:r>
      <w:r w:rsidRPr="005C6C8F">
        <w:t>.</w:t>
      </w:r>
      <w:r w:rsidR="00AC7593" w:rsidRPr="005C6C8F">
        <w:t>2</w:t>
      </w:r>
      <w:r w:rsidRPr="005C6C8F">
        <w:t>.2</w:t>
      </w:r>
      <w:r w:rsidR="00AC7593" w:rsidRPr="005C6C8F">
        <w:t>3</w:t>
      </w:r>
      <w:r w:rsidRPr="005C6C8F">
        <w:t xml:space="preserve"> til 1.1.2</w:t>
      </w:r>
      <w:r w:rsidR="00AC7593" w:rsidRPr="005C6C8F">
        <w:t>4</w:t>
      </w:r>
      <w:r w:rsidRPr="005C6C8F">
        <w:t>.</w:t>
      </w:r>
      <w:bookmarkEnd w:id="3"/>
      <w:r w:rsidRPr="005C6C8F">
        <w:t xml:space="preserve"> </w:t>
      </w:r>
    </w:p>
    <w:p w14:paraId="6AE9D7CA" w14:textId="7A128E42" w:rsidR="00764C3C" w:rsidRPr="005C6C8F" w:rsidRDefault="00764C3C" w:rsidP="00764C3C">
      <w:pPr>
        <w:rPr>
          <w:szCs w:val="24"/>
        </w:rPr>
      </w:pPr>
      <w:r w:rsidRPr="005C6C8F">
        <w:rPr>
          <w:szCs w:val="24"/>
        </w:rPr>
        <w:t>Hovedtrekkene i beretningen kan leses i avslutningen</w:t>
      </w:r>
      <w:r w:rsidR="00232633" w:rsidRPr="005C6C8F">
        <w:rPr>
          <w:szCs w:val="24"/>
        </w:rPr>
        <w:t>.</w:t>
      </w:r>
    </w:p>
    <w:p w14:paraId="4257A2D5" w14:textId="03904C5F" w:rsidR="00BA6DE7" w:rsidRPr="005C6C8F" w:rsidRDefault="00BA6DE7" w:rsidP="00183BD8">
      <w:pPr>
        <w:pStyle w:val="Overskrift1"/>
      </w:pPr>
      <w:bookmarkStart w:id="5" w:name="_Toc155702568"/>
      <w:r w:rsidRPr="005C6C8F">
        <w:t>Styret har i perioden hatt følgende sammensetning:</w:t>
      </w:r>
      <w:bookmarkEnd w:id="4"/>
      <w:bookmarkEnd w:id="5"/>
    </w:p>
    <w:tbl>
      <w:tblPr>
        <w:tblStyle w:val="Tabellrutenett"/>
        <w:tblW w:w="9729" w:type="dxa"/>
        <w:tblLayout w:type="fixed"/>
        <w:tblLook w:val="04A0" w:firstRow="1" w:lastRow="0" w:firstColumn="1" w:lastColumn="0" w:noHBand="0" w:noVBand="1"/>
      </w:tblPr>
      <w:tblGrid>
        <w:gridCol w:w="3114"/>
        <w:gridCol w:w="1422"/>
        <w:gridCol w:w="2079"/>
        <w:gridCol w:w="1035"/>
        <w:gridCol w:w="2079"/>
      </w:tblGrid>
      <w:tr w:rsidR="005C6C8F" w:rsidRPr="005C6C8F" w14:paraId="1ED9920B" w14:textId="77777777" w:rsidTr="1D2104F1">
        <w:trPr>
          <w:trHeight w:val="340"/>
        </w:trPr>
        <w:tc>
          <w:tcPr>
            <w:tcW w:w="3114" w:type="dxa"/>
            <w:shd w:val="clear" w:color="auto" w:fill="E7E6E6" w:themeFill="background2"/>
            <w:vAlign w:val="center"/>
          </w:tcPr>
          <w:p w14:paraId="1F72F646" w14:textId="77777777" w:rsidR="00BA6DE7" w:rsidRPr="005C6C8F" w:rsidRDefault="00BA6DE7" w:rsidP="00BA6DE7">
            <w:pPr>
              <w:rPr>
                <w:b/>
              </w:rPr>
            </w:pPr>
          </w:p>
          <w:p w14:paraId="1A6C88E3" w14:textId="77777777" w:rsidR="00BA6DE7" w:rsidRPr="005C6C8F" w:rsidRDefault="00BA6DE7" w:rsidP="00BA6DE7">
            <w:pPr>
              <w:rPr>
                <w:b/>
              </w:rPr>
            </w:pPr>
            <w:r w:rsidRPr="005C6C8F">
              <w:rPr>
                <w:b/>
              </w:rPr>
              <w:t>Fagforeningsstyret</w:t>
            </w:r>
          </w:p>
        </w:tc>
        <w:tc>
          <w:tcPr>
            <w:tcW w:w="4536" w:type="dxa"/>
            <w:gridSpan w:val="3"/>
            <w:shd w:val="clear" w:color="auto" w:fill="E7E6E6" w:themeFill="background2"/>
            <w:vAlign w:val="center"/>
          </w:tcPr>
          <w:p w14:paraId="08CE6F91" w14:textId="77777777" w:rsidR="00BA6DE7" w:rsidRPr="005C6C8F" w:rsidRDefault="00BA6DE7" w:rsidP="00BA6DE7">
            <w:pPr>
              <w:rPr>
                <w:b/>
              </w:rPr>
            </w:pPr>
          </w:p>
          <w:p w14:paraId="54400A4E" w14:textId="77777777" w:rsidR="00BA6DE7" w:rsidRPr="005C6C8F" w:rsidRDefault="00BA6DE7" w:rsidP="00BA6DE7">
            <w:pPr>
              <w:rPr>
                <w:b/>
              </w:rPr>
            </w:pPr>
            <w:r w:rsidRPr="005C6C8F">
              <w:rPr>
                <w:b/>
              </w:rPr>
              <w:t>Navn</w:t>
            </w:r>
          </w:p>
        </w:tc>
        <w:tc>
          <w:tcPr>
            <w:tcW w:w="2079" w:type="dxa"/>
            <w:shd w:val="clear" w:color="auto" w:fill="E7E6E6" w:themeFill="background2"/>
            <w:vAlign w:val="center"/>
          </w:tcPr>
          <w:p w14:paraId="4F601E3A" w14:textId="36033B1C" w:rsidR="00BA6DE7" w:rsidRPr="005C6C8F" w:rsidRDefault="00BA6DE7" w:rsidP="00BA6DE7">
            <w:pPr>
              <w:rPr>
                <w:b/>
              </w:rPr>
            </w:pPr>
            <w:r w:rsidRPr="005C6C8F">
              <w:rPr>
                <w:b/>
              </w:rPr>
              <w:t>Organisatorisk frikjøp*</w:t>
            </w:r>
            <w:r w:rsidR="00213F93" w:rsidRPr="005C6C8F">
              <w:rPr>
                <w:rStyle w:val="Fotnotereferanse"/>
                <w:b/>
              </w:rPr>
              <w:footnoteReference w:id="1"/>
            </w:r>
          </w:p>
        </w:tc>
      </w:tr>
      <w:tr w:rsidR="005C6C8F" w:rsidRPr="005C6C8F" w14:paraId="76872CF0" w14:textId="77777777" w:rsidTr="1D2104F1">
        <w:trPr>
          <w:trHeight w:val="340"/>
        </w:trPr>
        <w:tc>
          <w:tcPr>
            <w:tcW w:w="3114" w:type="dxa"/>
            <w:vAlign w:val="center"/>
          </w:tcPr>
          <w:p w14:paraId="46B3C0B2" w14:textId="77777777" w:rsidR="00BA6DE7" w:rsidRPr="005C6C8F" w:rsidRDefault="00BA6DE7" w:rsidP="00BA6DE7">
            <w:bookmarkStart w:id="6" w:name="_Toc373314927"/>
            <w:r w:rsidRPr="005C6C8F">
              <w:t>Leder</w:t>
            </w:r>
            <w:bookmarkEnd w:id="6"/>
          </w:p>
        </w:tc>
        <w:tc>
          <w:tcPr>
            <w:tcW w:w="4536" w:type="dxa"/>
            <w:gridSpan w:val="3"/>
            <w:vAlign w:val="center"/>
          </w:tcPr>
          <w:p w14:paraId="7F1085A8" w14:textId="48BDD0B5" w:rsidR="001E4CE0" w:rsidRPr="005C6C8F" w:rsidRDefault="001E4CE0" w:rsidP="001E4CE0">
            <w:r w:rsidRPr="005C6C8F">
              <w:t>Thore Wiig Andersen</w:t>
            </w:r>
          </w:p>
          <w:p w14:paraId="61CDCEAD" w14:textId="5D21778D" w:rsidR="00BA6DE7" w:rsidRPr="005C6C8F" w:rsidRDefault="00BA6DE7" w:rsidP="001E4CE0"/>
        </w:tc>
        <w:tc>
          <w:tcPr>
            <w:tcW w:w="2079" w:type="dxa"/>
            <w:vAlign w:val="center"/>
          </w:tcPr>
          <w:p w14:paraId="17525F5E" w14:textId="448A5E2D" w:rsidR="001E4CE0" w:rsidRPr="005C6C8F" w:rsidRDefault="001123CC" w:rsidP="001E4CE0">
            <w:r w:rsidRPr="005C6C8F">
              <w:t>50</w:t>
            </w:r>
            <w:r w:rsidR="001E4CE0" w:rsidRPr="005C6C8F">
              <w:t xml:space="preserve"> %</w:t>
            </w:r>
          </w:p>
          <w:p w14:paraId="6BB9E253" w14:textId="4E2169D8" w:rsidR="00BA6DE7" w:rsidRPr="005C6C8F" w:rsidRDefault="001E4CE0" w:rsidP="001E4CE0">
            <w:r w:rsidRPr="005C6C8F">
              <w:t>Fagforbundet</w:t>
            </w:r>
          </w:p>
        </w:tc>
      </w:tr>
      <w:tr w:rsidR="005C6C8F" w:rsidRPr="005C6C8F" w14:paraId="13268466" w14:textId="77777777" w:rsidTr="1D2104F1">
        <w:trPr>
          <w:trHeight w:val="340"/>
        </w:trPr>
        <w:tc>
          <w:tcPr>
            <w:tcW w:w="3114" w:type="dxa"/>
            <w:vAlign w:val="center"/>
          </w:tcPr>
          <w:p w14:paraId="5B320319" w14:textId="77777777" w:rsidR="00BA6DE7" w:rsidRPr="005C6C8F" w:rsidRDefault="00BA6DE7" w:rsidP="00BA6DE7">
            <w:bookmarkStart w:id="7" w:name="_Toc373314928"/>
            <w:r w:rsidRPr="005C6C8F">
              <w:t>Nestleder</w:t>
            </w:r>
            <w:bookmarkEnd w:id="7"/>
          </w:p>
        </w:tc>
        <w:tc>
          <w:tcPr>
            <w:tcW w:w="4536" w:type="dxa"/>
            <w:gridSpan w:val="3"/>
            <w:vAlign w:val="center"/>
          </w:tcPr>
          <w:p w14:paraId="23DE523C" w14:textId="2C030F6D" w:rsidR="00BA6DE7" w:rsidRPr="005C6C8F" w:rsidRDefault="00AC7593" w:rsidP="00BA6DE7">
            <w:r w:rsidRPr="005C6C8F">
              <w:t>Andreas Alexander Nordvang-Sandvold Fosby</w:t>
            </w:r>
          </w:p>
        </w:tc>
        <w:tc>
          <w:tcPr>
            <w:tcW w:w="2079" w:type="dxa"/>
            <w:vAlign w:val="center"/>
          </w:tcPr>
          <w:p w14:paraId="52E56223" w14:textId="679CC718" w:rsidR="001E4CE0" w:rsidRPr="005C6C8F" w:rsidRDefault="001E4CE0" w:rsidP="00AC7593">
            <w:r w:rsidRPr="005C6C8F">
              <w:t>2</w:t>
            </w:r>
            <w:r w:rsidR="00525EC8" w:rsidRPr="005C6C8F">
              <w:t xml:space="preserve">0 </w:t>
            </w:r>
          </w:p>
        </w:tc>
      </w:tr>
      <w:tr w:rsidR="005C6C8F" w:rsidRPr="005C6C8F" w14:paraId="2B8A2542" w14:textId="77777777" w:rsidTr="1D2104F1">
        <w:trPr>
          <w:trHeight w:val="340"/>
        </w:trPr>
        <w:tc>
          <w:tcPr>
            <w:tcW w:w="3114" w:type="dxa"/>
            <w:vAlign w:val="center"/>
          </w:tcPr>
          <w:p w14:paraId="2D41703F" w14:textId="77777777" w:rsidR="00BA6DE7" w:rsidRPr="005C6C8F" w:rsidRDefault="00BA6DE7" w:rsidP="00BA6DE7">
            <w:bookmarkStart w:id="8" w:name="_Toc373314929"/>
            <w:r w:rsidRPr="005C6C8F">
              <w:t>Opplæringsansvarlig</w:t>
            </w:r>
            <w:bookmarkEnd w:id="8"/>
          </w:p>
        </w:tc>
        <w:tc>
          <w:tcPr>
            <w:tcW w:w="4536" w:type="dxa"/>
            <w:gridSpan w:val="3"/>
            <w:vAlign w:val="center"/>
          </w:tcPr>
          <w:p w14:paraId="07547A01" w14:textId="1A47CA14" w:rsidR="00BA6DE7" w:rsidRPr="005C6C8F" w:rsidRDefault="001123CC" w:rsidP="001123CC">
            <w:r w:rsidRPr="005C6C8F">
              <w:t>Ole Jens Hovda</w:t>
            </w:r>
          </w:p>
        </w:tc>
        <w:tc>
          <w:tcPr>
            <w:tcW w:w="2079" w:type="dxa"/>
            <w:vAlign w:val="center"/>
          </w:tcPr>
          <w:p w14:paraId="5043CB0F" w14:textId="53C6CEA7" w:rsidR="00BA6DE7" w:rsidRPr="005C6C8F" w:rsidRDefault="00BA6DE7" w:rsidP="001E4CE0"/>
        </w:tc>
      </w:tr>
      <w:tr w:rsidR="005C6C8F" w:rsidRPr="005C6C8F" w14:paraId="04B4D6D9" w14:textId="77777777" w:rsidTr="1D2104F1">
        <w:trPr>
          <w:trHeight w:val="340"/>
        </w:trPr>
        <w:tc>
          <w:tcPr>
            <w:tcW w:w="3114" w:type="dxa"/>
            <w:vAlign w:val="center"/>
          </w:tcPr>
          <w:p w14:paraId="2E358AB9" w14:textId="77777777" w:rsidR="00BA6DE7" w:rsidRPr="005C6C8F" w:rsidRDefault="00BA6DE7" w:rsidP="00BA6DE7">
            <w:r w:rsidRPr="005C6C8F">
              <w:t>Kasserer</w:t>
            </w:r>
          </w:p>
          <w:p w14:paraId="42642C39" w14:textId="77777777" w:rsidR="00213F93" w:rsidRPr="005C6C8F" w:rsidRDefault="00213F93" w:rsidP="00BA6DE7"/>
          <w:p w14:paraId="07913028" w14:textId="07325701" w:rsidR="00213F93" w:rsidRPr="005C6C8F" w:rsidRDefault="00AE2EAC" w:rsidP="00BA6DE7">
            <w:r w:rsidRPr="005C6C8F">
              <w:t>Fungerende kasserer fra 6.11.23 til årsmøtet 2024</w:t>
            </w:r>
          </w:p>
          <w:p w14:paraId="040E02F1" w14:textId="135C0E54" w:rsidR="00213F93" w:rsidRPr="005C6C8F" w:rsidRDefault="00213F93" w:rsidP="00BA6DE7"/>
        </w:tc>
        <w:tc>
          <w:tcPr>
            <w:tcW w:w="4536" w:type="dxa"/>
            <w:gridSpan w:val="3"/>
            <w:vAlign w:val="center"/>
          </w:tcPr>
          <w:p w14:paraId="606F5E4C" w14:textId="653C1657" w:rsidR="00213F93" w:rsidRPr="005C6C8F" w:rsidRDefault="00AC7593" w:rsidP="00BA6DE7">
            <w:r w:rsidRPr="005C6C8F">
              <w:t>Anders Helset Eriksen</w:t>
            </w:r>
            <w:r w:rsidR="00AE2EAC" w:rsidRPr="005C6C8F">
              <w:t xml:space="preserve"> </w:t>
            </w:r>
            <w:r w:rsidR="00B23A92" w:rsidRPr="005C6C8F">
              <w:t xml:space="preserve">gikk ut av vervet </w:t>
            </w:r>
            <w:r w:rsidR="00AE2EAC" w:rsidRPr="005C6C8F">
              <w:t xml:space="preserve"> 6.11.23</w:t>
            </w:r>
            <w:r w:rsidR="00B23A92" w:rsidRPr="005C6C8F">
              <w:t>.</w:t>
            </w:r>
          </w:p>
          <w:p w14:paraId="684B97B6" w14:textId="7C79ADD1" w:rsidR="00AE2EAC" w:rsidRPr="005C6C8F" w:rsidRDefault="00AE2EAC" w:rsidP="00BA6DE7">
            <w:r w:rsidRPr="005C6C8F">
              <w:t xml:space="preserve">Andreas Alexander Nordvang-Sandvold Fosby </w:t>
            </w:r>
            <w:r w:rsidR="00B23A92" w:rsidRPr="005C6C8F">
              <w:t>gikk</w:t>
            </w:r>
            <w:r w:rsidRPr="005C6C8F">
              <w:t xml:space="preserve"> inn som fungerende kasserer til årsmøtet 2024 (honorar for dette, ikke frikjøp) Bistand </w:t>
            </w:r>
            <w:r w:rsidR="00B23A92" w:rsidRPr="005C6C8F">
              <w:t xml:space="preserve">fra </w:t>
            </w:r>
            <w:r w:rsidRPr="005C6C8F">
              <w:t>Heinke Foertsch (honorar) i arbeid med regnskap/budsjett.</w:t>
            </w:r>
          </w:p>
          <w:p w14:paraId="07459315" w14:textId="669041B1" w:rsidR="00213F93" w:rsidRPr="005C6C8F" w:rsidRDefault="00213F93" w:rsidP="00BA6DE7"/>
        </w:tc>
        <w:tc>
          <w:tcPr>
            <w:tcW w:w="2079" w:type="dxa"/>
            <w:vAlign w:val="center"/>
          </w:tcPr>
          <w:p w14:paraId="179AB1B8" w14:textId="29C5E854" w:rsidR="00845C97" w:rsidRPr="005C6C8F" w:rsidRDefault="001E4CE0" w:rsidP="00845C97">
            <w:r w:rsidRPr="005C6C8F">
              <w:t>15</w:t>
            </w:r>
          </w:p>
          <w:p w14:paraId="6537F28F" w14:textId="286EAB78" w:rsidR="00213F93" w:rsidRPr="005C6C8F" w:rsidRDefault="00213F93" w:rsidP="001E4CE0"/>
        </w:tc>
      </w:tr>
      <w:tr w:rsidR="005C6C8F" w:rsidRPr="005C6C8F" w14:paraId="0EE95B43" w14:textId="77777777" w:rsidTr="1D2104F1">
        <w:trPr>
          <w:gridAfter w:val="2"/>
          <w:wAfter w:w="3114" w:type="dxa"/>
          <w:trHeight w:val="340"/>
        </w:trPr>
        <w:tc>
          <w:tcPr>
            <w:tcW w:w="4536" w:type="dxa"/>
            <w:gridSpan w:val="2"/>
          </w:tcPr>
          <w:p w14:paraId="6DFB9E20" w14:textId="7837789B" w:rsidR="00213F93" w:rsidRPr="005C6C8F" w:rsidRDefault="00213F93" w:rsidP="00BA6DE7">
            <w:pPr>
              <w:rPr>
                <w:bCs/>
              </w:rPr>
            </w:pPr>
            <w:r w:rsidRPr="005C6C8F">
              <w:rPr>
                <w:bCs/>
              </w:rPr>
              <w:t>AU:</w:t>
            </w:r>
            <w:r w:rsidR="00B83D5E" w:rsidRPr="005C6C8F">
              <w:rPr>
                <w:rStyle w:val="Fotnotereferanse"/>
                <w:bCs/>
              </w:rPr>
              <w:footnoteReference w:id="2"/>
            </w:r>
          </w:p>
        </w:tc>
        <w:tc>
          <w:tcPr>
            <w:tcW w:w="2079" w:type="dxa"/>
          </w:tcPr>
          <w:p w14:paraId="70DF9E56" w14:textId="77777777" w:rsidR="00213F93" w:rsidRPr="005C6C8F" w:rsidRDefault="00213F93" w:rsidP="00BA6DE7"/>
        </w:tc>
      </w:tr>
      <w:tr w:rsidR="005C6C8F" w:rsidRPr="005C6C8F" w14:paraId="2F2998F8" w14:textId="77777777" w:rsidTr="1D2104F1">
        <w:trPr>
          <w:trHeight w:val="340"/>
        </w:trPr>
        <w:tc>
          <w:tcPr>
            <w:tcW w:w="3114" w:type="dxa"/>
          </w:tcPr>
          <w:p w14:paraId="769D0E55" w14:textId="77777777" w:rsidR="00BA6DE7" w:rsidRPr="005C6C8F" w:rsidRDefault="00BA6DE7" w:rsidP="00BA6DE7">
            <w:bookmarkStart w:id="9" w:name="_Toc373314931"/>
            <w:r w:rsidRPr="005C6C8F">
              <w:t xml:space="preserve">Leder </w:t>
            </w:r>
            <w:bookmarkEnd w:id="9"/>
            <w:r w:rsidRPr="005C6C8F">
              <w:t>yrkesseksjon kirke, kultur og oppvekst</w:t>
            </w:r>
          </w:p>
        </w:tc>
        <w:tc>
          <w:tcPr>
            <w:tcW w:w="4536" w:type="dxa"/>
            <w:gridSpan w:val="3"/>
          </w:tcPr>
          <w:p w14:paraId="44E871BC" w14:textId="551667F3" w:rsidR="00BA6DE7" w:rsidRPr="005C6C8F" w:rsidRDefault="00B83D5E" w:rsidP="00BA6DE7">
            <w:r w:rsidRPr="005C6C8F">
              <w:t>Leder Thore Wiig Andersen</w:t>
            </w:r>
          </w:p>
        </w:tc>
        <w:tc>
          <w:tcPr>
            <w:tcW w:w="2079" w:type="dxa"/>
          </w:tcPr>
          <w:p w14:paraId="144A5D23" w14:textId="77777777" w:rsidR="00BA6DE7" w:rsidRPr="005C6C8F" w:rsidRDefault="00BA6DE7" w:rsidP="00BA6DE7"/>
        </w:tc>
      </w:tr>
      <w:tr w:rsidR="005C6C8F" w:rsidRPr="005C6C8F" w14:paraId="59219115" w14:textId="77777777" w:rsidTr="1D2104F1">
        <w:trPr>
          <w:trHeight w:val="340"/>
        </w:trPr>
        <w:tc>
          <w:tcPr>
            <w:tcW w:w="3114" w:type="dxa"/>
          </w:tcPr>
          <w:p w14:paraId="6F33A0B9" w14:textId="77777777" w:rsidR="00BA6DE7" w:rsidRPr="005C6C8F" w:rsidRDefault="00BA6DE7" w:rsidP="00BA6DE7">
            <w:bookmarkStart w:id="10" w:name="_Toc373314934"/>
            <w:r w:rsidRPr="005C6C8F">
              <w:t>Ungdomstillitsvalgt</w:t>
            </w:r>
            <w:bookmarkEnd w:id="10"/>
          </w:p>
        </w:tc>
        <w:tc>
          <w:tcPr>
            <w:tcW w:w="4536" w:type="dxa"/>
            <w:gridSpan w:val="3"/>
          </w:tcPr>
          <w:p w14:paraId="3A0FF5F2" w14:textId="0BD014E2" w:rsidR="00BA6DE7" w:rsidRPr="005C6C8F" w:rsidRDefault="00AC7593" w:rsidP="00BA6DE7">
            <w:r w:rsidRPr="005C6C8F">
              <w:t>Supplert inn av styret våren 23: Morten Grindvoll</w:t>
            </w:r>
          </w:p>
        </w:tc>
        <w:tc>
          <w:tcPr>
            <w:tcW w:w="2079" w:type="dxa"/>
          </w:tcPr>
          <w:p w14:paraId="5630AD66" w14:textId="77777777" w:rsidR="00BA6DE7" w:rsidRPr="005C6C8F" w:rsidRDefault="00BA6DE7" w:rsidP="00BA6DE7"/>
        </w:tc>
      </w:tr>
      <w:tr w:rsidR="005C6C8F" w:rsidRPr="005C6C8F" w14:paraId="59DAD342" w14:textId="77777777" w:rsidTr="1D2104F1">
        <w:trPr>
          <w:trHeight w:val="340"/>
        </w:trPr>
        <w:tc>
          <w:tcPr>
            <w:tcW w:w="3114" w:type="dxa"/>
          </w:tcPr>
          <w:p w14:paraId="1EC4150C" w14:textId="77777777" w:rsidR="00BA6DE7" w:rsidRPr="005C6C8F" w:rsidRDefault="00BA6DE7" w:rsidP="00BA6DE7">
            <w:bookmarkStart w:id="11" w:name="_Toc373314935"/>
            <w:r w:rsidRPr="005C6C8F">
              <w:t>Pensjonisttillitsvalgt</w:t>
            </w:r>
            <w:bookmarkEnd w:id="11"/>
          </w:p>
        </w:tc>
        <w:tc>
          <w:tcPr>
            <w:tcW w:w="4536" w:type="dxa"/>
            <w:gridSpan w:val="3"/>
          </w:tcPr>
          <w:p w14:paraId="61829076" w14:textId="5E23E87E" w:rsidR="00BA6DE7" w:rsidRPr="005C6C8F" w:rsidRDefault="00B83D5E" w:rsidP="00BA6DE7">
            <w:r w:rsidRPr="005C6C8F">
              <w:t xml:space="preserve">Elling Erichsen </w:t>
            </w:r>
          </w:p>
        </w:tc>
        <w:tc>
          <w:tcPr>
            <w:tcW w:w="2079" w:type="dxa"/>
          </w:tcPr>
          <w:p w14:paraId="2BA226A1" w14:textId="77777777" w:rsidR="00BA6DE7" w:rsidRPr="005C6C8F" w:rsidRDefault="00BA6DE7" w:rsidP="00BA6DE7"/>
        </w:tc>
      </w:tr>
      <w:tr w:rsidR="005C6C8F" w:rsidRPr="005C6C8F" w14:paraId="142D57FE" w14:textId="77777777" w:rsidTr="1D2104F1">
        <w:trPr>
          <w:trHeight w:val="340"/>
        </w:trPr>
        <w:tc>
          <w:tcPr>
            <w:tcW w:w="3114" w:type="dxa"/>
            <w:vAlign w:val="center"/>
          </w:tcPr>
          <w:p w14:paraId="6D8A957B" w14:textId="77777777" w:rsidR="00BA6DE7" w:rsidRPr="005C6C8F" w:rsidRDefault="00BA6DE7" w:rsidP="00BA6DE7">
            <w:pPr>
              <w:rPr>
                <w:b/>
              </w:rPr>
            </w:pPr>
            <w:r w:rsidRPr="005C6C8F">
              <w:t xml:space="preserve">Styremedlem </w:t>
            </w:r>
          </w:p>
        </w:tc>
        <w:tc>
          <w:tcPr>
            <w:tcW w:w="4536" w:type="dxa"/>
            <w:gridSpan w:val="3"/>
            <w:vAlign w:val="center"/>
          </w:tcPr>
          <w:p w14:paraId="17AD93B2" w14:textId="229B14C6" w:rsidR="00BA6DE7" w:rsidRPr="005C6C8F" w:rsidRDefault="00E5142E" w:rsidP="00BA6DE7">
            <w:r w:rsidRPr="005C6C8F">
              <w:t xml:space="preserve">Audhild Kaarstad </w:t>
            </w:r>
          </w:p>
        </w:tc>
        <w:tc>
          <w:tcPr>
            <w:tcW w:w="2079" w:type="dxa"/>
            <w:vAlign w:val="center"/>
          </w:tcPr>
          <w:p w14:paraId="0DE4B5B7" w14:textId="77777777" w:rsidR="00BA6DE7" w:rsidRPr="005C6C8F" w:rsidRDefault="00BA6DE7" w:rsidP="00BA6DE7"/>
        </w:tc>
      </w:tr>
      <w:tr w:rsidR="005C6C8F" w:rsidRPr="005C6C8F" w14:paraId="3305D53A" w14:textId="77777777" w:rsidTr="1D2104F1">
        <w:trPr>
          <w:trHeight w:val="340"/>
        </w:trPr>
        <w:tc>
          <w:tcPr>
            <w:tcW w:w="3114" w:type="dxa"/>
            <w:vAlign w:val="center"/>
          </w:tcPr>
          <w:p w14:paraId="55B70130" w14:textId="77777777" w:rsidR="00BA6DE7" w:rsidRPr="005C6C8F" w:rsidRDefault="00BA6DE7" w:rsidP="00BA6DE7">
            <w:r w:rsidRPr="005C6C8F">
              <w:t>Styremedlem</w:t>
            </w:r>
          </w:p>
        </w:tc>
        <w:tc>
          <w:tcPr>
            <w:tcW w:w="4536" w:type="dxa"/>
            <w:gridSpan w:val="3"/>
            <w:vAlign w:val="center"/>
          </w:tcPr>
          <w:p w14:paraId="66204FF1" w14:textId="0FC83C4A" w:rsidR="00BA6DE7" w:rsidRPr="005C6C8F" w:rsidRDefault="001123CC" w:rsidP="00BA6DE7">
            <w:r w:rsidRPr="005C6C8F">
              <w:t>Jan-Fredrik Laskerud</w:t>
            </w:r>
          </w:p>
        </w:tc>
        <w:tc>
          <w:tcPr>
            <w:tcW w:w="2079" w:type="dxa"/>
            <w:vAlign w:val="center"/>
          </w:tcPr>
          <w:p w14:paraId="2DBF0D7D" w14:textId="77777777" w:rsidR="00BA6DE7" w:rsidRPr="005C6C8F" w:rsidRDefault="00BA6DE7" w:rsidP="00BA6DE7"/>
        </w:tc>
      </w:tr>
      <w:tr w:rsidR="005C6C8F" w:rsidRPr="005C6C8F" w14:paraId="7E2FA558" w14:textId="77777777" w:rsidTr="1D2104F1">
        <w:trPr>
          <w:trHeight w:val="340"/>
        </w:trPr>
        <w:tc>
          <w:tcPr>
            <w:tcW w:w="3114" w:type="dxa"/>
            <w:vAlign w:val="center"/>
          </w:tcPr>
          <w:p w14:paraId="2250831F" w14:textId="77777777" w:rsidR="00BA6DE7" w:rsidRPr="005C6C8F" w:rsidRDefault="00BA6DE7" w:rsidP="00BA6DE7">
            <w:r w:rsidRPr="005C6C8F">
              <w:t>Styremedlem</w:t>
            </w:r>
          </w:p>
        </w:tc>
        <w:tc>
          <w:tcPr>
            <w:tcW w:w="4536" w:type="dxa"/>
            <w:gridSpan w:val="3"/>
            <w:vAlign w:val="center"/>
          </w:tcPr>
          <w:p w14:paraId="6B62F1B3" w14:textId="4BA9BD29" w:rsidR="00BA6DE7" w:rsidRPr="005C6C8F" w:rsidRDefault="00B23A92" w:rsidP="00BA6DE7">
            <w:r w:rsidRPr="005C6C8F">
              <w:t>Gjøa Kristine Aanderaa</w:t>
            </w:r>
          </w:p>
        </w:tc>
        <w:tc>
          <w:tcPr>
            <w:tcW w:w="2079" w:type="dxa"/>
            <w:vAlign w:val="center"/>
          </w:tcPr>
          <w:p w14:paraId="02F2C34E" w14:textId="77777777" w:rsidR="00BA6DE7" w:rsidRPr="005C6C8F" w:rsidRDefault="00BA6DE7" w:rsidP="00BA6DE7"/>
        </w:tc>
      </w:tr>
      <w:tr w:rsidR="005C6C8F" w:rsidRPr="005C6C8F" w14:paraId="5C77AD1C" w14:textId="77777777" w:rsidTr="1D2104F1">
        <w:trPr>
          <w:trHeight w:val="340"/>
        </w:trPr>
        <w:tc>
          <w:tcPr>
            <w:tcW w:w="3114" w:type="dxa"/>
            <w:vAlign w:val="center"/>
          </w:tcPr>
          <w:p w14:paraId="67AC86F0" w14:textId="44473E34" w:rsidR="00BA6DE7" w:rsidRPr="005C6C8F" w:rsidRDefault="00BA6DE7" w:rsidP="00BA6DE7"/>
        </w:tc>
        <w:tc>
          <w:tcPr>
            <w:tcW w:w="4536" w:type="dxa"/>
            <w:gridSpan w:val="3"/>
            <w:vAlign w:val="center"/>
          </w:tcPr>
          <w:p w14:paraId="680A4E5D" w14:textId="77E7B176" w:rsidR="00BA6DE7" w:rsidRPr="005C6C8F" w:rsidRDefault="00BA6DE7" w:rsidP="00BA6DE7"/>
        </w:tc>
        <w:tc>
          <w:tcPr>
            <w:tcW w:w="2079" w:type="dxa"/>
            <w:vAlign w:val="center"/>
          </w:tcPr>
          <w:p w14:paraId="19219836" w14:textId="77777777" w:rsidR="00BA6DE7" w:rsidRPr="005C6C8F" w:rsidRDefault="00BA6DE7" w:rsidP="00BA6DE7"/>
        </w:tc>
      </w:tr>
      <w:tr w:rsidR="005C6C8F" w:rsidRPr="005C6C8F" w14:paraId="74190DA9" w14:textId="77777777" w:rsidTr="1D2104F1">
        <w:trPr>
          <w:trHeight w:val="340"/>
        </w:trPr>
        <w:tc>
          <w:tcPr>
            <w:tcW w:w="3114" w:type="dxa"/>
            <w:vAlign w:val="center"/>
          </w:tcPr>
          <w:p w14:paraId="7F1C9DA7" w14:textId="6A366ED2" w:rsidR="00BA6DE7" w:rsidRPr="005C6C8F" w:rsidRDefault="00BA6DE7" w:rsidP="00BA6DE7"/>
        </w:tc>
        <w:tc>
          <w:tcPr>
            <w:tcW w:w="4536" w:type="dxa"/>
            <w:gridSpan w:val="3"/>
            <w:vAlign w:val="center"/>
          </w:tcPr>
          <w:p w14:paraId="296FEF7D" w14:textId="7AF310A0" w:rsidR="00E5142E" w:rsidRPr="005C6C8F" w:rsidRDefault="00E5142E" w:rsidP="00BA6DE7"/>
        </w:tc>
        <w:tc>
          <w:tcPr>
            <w:tcW w:w="2079" w:type="dxa"/>
            <w:vAlign w:val="center"/>
          </w:tcPr>
          <w:p w14:paraId="7194DBDC" w14:textId="77777777" w:rsidR="00BA6DE7" w:rsidRPr="005C6C8F" w:rsidRDefault="00BA6DE7" w:rsidP="00BA6DE7"/>
        </w:tc>
      </w:tr>
      <w:tr w:rsidR="005C6C8F" w:rsidRPr="005C6C8F" w14:paraId="3EDBEB9A" w14:textId="77777777" w:rsidTr="1D2104F1">
        <w:trPr>
          <w:trHeight w:val="340"/>
        </w:trPr>
        <w:tc>
          <w:tcPr>
            <w:tcW w:w="3114" w:type="dxa"/>
            <w:vAlign w:val="center"/>
          </w:tcPr>
          <w:p w14:paraId="29896EED" w14:textId="6BC3AC09" w:rsidR="00E5142E" w:rsidRPr="005C6C8F" w:rsidRDefault="00E5142E" w:rsidP="00BA6DE7">
            <w:r w:rsidRPr="005C6C8F">
              <w:t>Vara styre</w:t>
            </w:r>
          </w:p>
          <w:p w14:paraId="4B1BD8FC" w14:textId="77777777" w:rsidR="00E5142E" w:rsidRPr="005C6C8F" w:rsidRDefault="00E5142E" w:rsidP="00BA6DE7"/>
          <w:p w14:paraId="6347B891" w14:textId="5311A0B8" w:rsidR="00BA6DE7" w:rsidRPr="005C6C8F" w:rsidRDefault="00BA6DE7" w:rsidP="00BA6DE7"/>
        </w:tc>
        <w:tc>
          <w:tcPr>
            <w:tcW w:w="4536" w:type="dxa"/>
            <w:gridSpan w:val="3"/>
            <w:vAlign w:val="center"/>
          </w:tcPr>
          <w:p w14:paraId="769D0D3C" w14:textId="43FF12D9" w:rsidR="00BA6DE7" w:rsidRPr="005C6C8F" w:rsidRDefault="009D4F10" w:rsidP="00BA6DE7">
            <w:r w:rsidRPr="005C6C8F">
              <w:t>Toril Bull-Njaa Larsen</w:t>
            </w:r>
            <w:r w:rsidR="000F7850" w:rsidRPr="005C6C8F">
              <w:t xml:space="preserve"> </w:t>
            </w:r>
          </w:p>
        </w:tc>
        <w:tc>
          <w:tcPr>
            <w:tcW w:w="2079" w:type="dxa"/>
            <w:vAlign w:val="center"/>
          </w:tcPr>
          <w:p w14:paraId="54CD245A" w14:textId="5E83ABB0" w:rsidR="00BA6DE7" w:rsidRPr="005C6C8F" w:rsidRDefault="00BA6DE7" w:rsidP="00BA6DE7"/>
        </w:tc>
      </w:tr>
      <w:tr w:rsidR="005C6C8F" w:rsidRPr="005C6C8F" w14:paraId="5F532EE4" w14:textId="77777777" w:rsidTr="1D2104F1">
        <w:trPr>
          <w:trHeight w:val="340"/>
        </w:trPr>
        <w:tc>
          <w:tcPr>
            <w:tcW w:w="3114" w:type="dxa"/>
            <w:vAlign w:val="center"/>
          </w:tcPr>
          <w:p w14:paraId="5C5F33A8" w14:textId="3ECF5181" w:rsidR="00BA6DE7" w:rsidRPr="005C6C8F" w:rsidRDefault="001123CC" w:rsidP="00BA6DE7">
            <w:r w:rsidRPr="005C6C8F">
              <w:t>Vara 2 styre</w:t>
            </w:r>
          </w:p>
        </w:tc>
        <w:tc>
          <w:tcPr>
            <w:tcW w:w="4536" w:type="dxa"/>
            <w:gridSpan w:val="3"/>
            <w:vAlign w:val="center"/>
          </w:tcPr>
          <w:p w14:paraId="1231BE67" w14:textId="260C7F95" w:rsidR="00BA6DE7" w:rsidRPr="005C6C8F" w:rsidRDefault="00483C1C" w:rsidP="00BA6DE7">
            <w:r w:rsidRPr="005C6C8F">
              <w:t>Liv Arnhild Romsaas</w:t>
            </w:r>
          </w:p>
        </w:tc>
        <w:tc>
          <w:tcPr>
            <w:tcW w:w="2079" w:type="dxa"/>
            <w:vAlign w:val="center"/>
          </w:tcPr>
          <w:p w14:paraId="36FEB5B0" w14:textId="77777777" w:rsidR="00BA6DE7" w:rsidRPr="005C6C8F" w:rsidRDefault="00BA6DE7" w:rsidP="00BA6DE7"/>
        </w:tc>
      </w:tr>
      <w:tr w:rsidR="005C6C8F" w:rsidRPr="005C6C8F" w14:paraId="4D292B18" w14:textId="77777777" w:rsidTr="1D2104F1">
        <w:trPr>
          <w:trHeight w:val="340"/>
        </w:trPr>
        <w:tc>
          <w:tcPr>
            <w:tcW w:w="3114" w:type="dxa"/>
            <w:vAlign w:val="center"/>
          </w:tcPr>
          <w:p w14:paraId="36023997" w14:textId="77777777" w:rsidR="00BA6DE7" w:rsidRPr="005C6C8F" w:rsidRDefault="00BA6DE7" w:rsidP="00BA6DE7">
            <w:r w:rsidRPr="005C6C8F">
              <w:t>Vara ungdomstillitsvalgt</w:t>
            </w:r>
          </w:p>
        </w:tc>
        <w:tc>
          <w:tcPr>
            <w:tcW w:w="4536" w:type="dxa"/>
            <w:gridSpan w:val="3"/>
            <w:vAlign w:val="center"/>
          </w:tcPr>
          <w:p w14:paraId="34FF1C98" w14:textId="4887414F" w:rsidR="00BA6DE7" w:rsidRPr="005C6C8F" w:rsidRDefault="00BA6DE7" w:rsidP="00BA6DE7"/>
        </w:tc>
        <w:tc>
          <w:tcPr>
            <w:tcW w:w="2079" w:type="dxa"/>
            <w:vAlign w:val="center"/>
          </w:tcPr>
          <w:p w14:paraId="6D072C0D" w14:textId="77777777" w:rsidR="00BA6DE7" w:rsidRPr="005C6C8F" w:rsidRDefault="00BA6DE7" w:rsidP="00BA6DE7"/>
        </w:tc>
      </w:tr>
      <w:tr w:rsidR="00BA6DE7" w:rsidRPr="005C6C8F" w14:paraId="4474051C" w14:textId="77777777" w:rsidTr="1D2104F1">
        <w:trPr>
          <w:trHeight w:val="340"/>
        </w:trPr>
        <w:tc>
          <w:tcPr>
            <w:tcW w:w="3114" w:type="dxa"/>
            <w:vAlign w:val="center"/>
          </w:tcPr>
          <w:p w14:paraId="7AB11234" w14:textId="77777777" w:rsidR="00BA6DE7" w:rsidRPr="005C6C8F" w:rsidRDefault="00BA6DE7" w:rsidP="00BA6DE7">
            <w:r w:rsidRPr="005C6C8F">
              <w:t>Vara pensjonisttillitsvalgt</w:t>
            </w:r>
          </w:p>
        </w:tc>
        <w:tc>
          <w:tcPr>
            <w:tcW w:w="4536" w:type="dxa"/>
            <w:gridSpan w:val="3"/>
            <w:vAlign w:val="center"/>
          </w:tcPr>
          <w:p w14:paraId="051728EF" w14:textId="622366D2" w:rsidR="00483C1C" w:rsidRPr="005C6C8F" w:rsidRDefault="00483C1C" w:rsidP="00483C1C">
            <w:r w:rsidRPr="005C6C8F">
              <w:t xml:space="preserve">Leif Jørn Hvidsten </w:t>
            </w:r>
          </w:p>
          <w:p w14:paraId="48A21919" w14:textId="5B5EE1E8" w:rsidR="00BA6DE7" w:rsidRPr="005C6C8F" w:rsidRDefault="00483C1C" w:rsidP="00483C1C">
            <w:r w:rsidRPr="005C6C8F">
              <w:t>Medlem av pensjonistutvalget: Merete Sand</w:t>
            </w:r>
          </w:p>
        </w:tc>
        <w:tc>
          <w:tcPr>
            <w:tcW w:w="2079" w:type="dxa"/>
            <w:vAlign w:val="center"/>
          </w:tcPr>
          <w:p w14:paraId="6BD18F9B" w14:textId="77777777" w:rsidR="00BA6DE7" w:rsidRPr="005C6C8F" w:rsidRDefault="00BA6DE7" w:rsidP="00BA6DE7"/>
        </w:tc>
      </w:tr>
    </w:tbl>
    <w:p w14:paraId="664355AD" w14:textId="2E077ED8" w:rsidR="00BA6DE7" w:rsidRPr="005C6C8F" w:rsidRDefault="00BA6DE7" w:rsidP="00BA6DE7">
      <w:pPr>
        <w:rPr>
          <w:i/>
        </w:rPr>
      </w:pPr>
    </w:p>
    <w:p w14:paraId="206DB012" w14:textId="77777777" w:rsidR="00213F93" w:rsidRPr="005C6C8F" w:rsidRDefault="00213F93" w:rsidP="00213F93">
      <w:pPr>
        <w:rPr>
          <w:iCs/>
        </w:rPr>
      </w:pPr>
      <w:r w:rsidRPr="005C6C8F">
        <w:rPr>
          <w:iCs/>
        </w:rPr>
        <w:t>• Styret for yrkesseksjonen kirke, kultur og oppvekst: Frode Lagset fra landsmøtet</w:t>
      </w:r>
    </w:p>
    <w:p w14:paraId="2B08726A" w14:textId="73E8B71F" w:rsidR="00213F93" w:rsidRPr="005C6C8F" w:rsidRDefault="009D4F10" w:rsidP="00213F93">
      <w:pPr>
        <w:rPr>
          <w:iCs/>
        </w:rPr>
      </w:pPr>
      <w:r w:rsidRPr="005C6C8F">
        <w:rPr>
          <w:iCs/>
        </w:rPr>
        <w:t>Høsten 2022</w:t>
      </w:r>
      <w:r w:rsidR="00213F93" w:rsidRPr="005C6C8F">
        <w:rPr>
          <w:iCs/>
        </w:rPr>
        <w:t>.</w:t>
      </w:r>
    </w:p>
    <w:p w14:paraId="7099EE32" w14:textId="7D5B943F" w:rsidR="00213F93" w:rsidRPr="005C6C8F" w:rsidRDefault="00213F93" w:rsidP="00213F93">
      <w:pPr>
        <w:rPr>
          <w:iCs/>
        </w:rPr>
      </w:pPr>
      <w:r w:rsidRPr="005C6C8F">
        <w:rPr>
          <w:iCs/>
        </w:rPr>
        <w:lastRenderedPageBreak/>
        <w:t>• Faggruppe kirke og gravferd: Kristin Stang Meløe</w:t>
      </w:r>
    </w:p>
    <w:p w14:paraId="4AB0719E" w14:textId="77777777" w:rsidR="00BA6DE7" w:rsidRPr="005C6C8F" w:rsidRDefault="00BA6DE7" w:rsidP="000F7850">
      <w:pPr>
        <w:pStyle w:val="Overskrift2"/>
        <w:rPr>
          <w:i/>
        </w:rPr>
      </w:pPr>
      <w:bookmarkStart w:id="12" w:name="_Toc374538460"/>
      <w:bookmarkStart w:id="13" w:name="_Toc464550206"/>
      <w:bookmarkStart w:id="14" w:name="_Toc56174079"/>
      <w:bookmarkStart w:id="15" w:name="_Toc155702569"/>
      <w:bookmarkStart w:id="16" w:name="_Toc374538434"/>
      <w:bookmarkStart w:id="17" w:name="_Toc464550170"/>
      <w:r w:rsidRPr="005C6C8F">
        <w:t>Representanter til forbundsregionens representantskap/regionsmøte</w:t>
      </w:r>
      <w:bookmarkEnd w:id="12"/>
      <w:bookmarkEnd w:id="13"/>
      <w:bookmarkEnd w:id="14"/>
      <w:bookmarkEnd w:id="15"/>
      <w:r w:rsidRPr="005C6C8F">
        <w:t xml:space="preserve"> </w:t>
      </w:r>
    </w:p>
    <w:p w14:paraId="5FF7F7A3" w14:textId="159239EF" w:rsidR="00BA6DE7" w:rsidRPr="005C6C8F" w:rsidRDefault="1D2104F1" w:rsidP="00BA6DE7">
      <w:r w:rsidRPr="005C6C8F">
        <w:t>Til Fagforbundet Oslo sitt Representantskap/regionmøte har fagforeningen hatt følgende representanter: Thore Wiig Andersen (leder) og</w:t>
      </w:r>
      <w:r w:rsidR="00483C1C" w:rsidRPr="005C6C8F">
        <w:t xml:space="preserve"> Andreas Alexander Nordvang-Sandvold Fosby</w:t>
      </w:r>
      <w:r w:rsidRPr="005C6C8F">
        <w:t xml:space="preserve"> (nestleder)</w:t>
      </w:r>
    </w:p>
    <w:p w14:paraId="2271317F" w14:textId="57C1EC19" w:rsidR="00BA6DE7" w:rsidRPr="005C6C8F" w:rsidRDefault="00BA6DE7" w:rsidP="000F7850">
      <w:pPr>
        <w:pStyle w:val="Overskrift2"/>
      </w:pPr>
      <w:bookmarkStart w:id="18" w:name="_Toc56174080"/>
      <w:bookmarkStart w:id="19" w:name="_Toc155702570"/>
      <w:r w:rsidRPr="005C6C8F">
        <w:t>Valgkomité</w:t>
      </w:r>
      <w:bookmarkEnd w:id="16"/>
      <w:bookmarkEnd w:id="17"/>
      <w:r w:rsidRPr="005C6C8F">
        <w:t>en</w:t>
      </w:r>
      <w:bookmarkEnd w:id="18"/>
      <w:bookmarkEnd w:id="19"/>
    </w:p>
    <w:p w14:paraId="3E0ED76F" w14:textId="77777777" w:rsidR="007C0EBA" w:rsidRPr="005C6C8F" w:rsidRDefault="007C0EBA" w:rsidP="007C0EBA">
      <w:r w:rsidRPr="005C6C8F">
        <w:t>Det henvises til valgkomiteens egen beretning.</w:t>
      </w:r>
    </w:p>
    <w:p w14:paraId="1530E587" w14:textId="1276DC3B" w:rsidR="00F63B97" w:rsidRPr="005C6C8F" w:rsidRDefault="00950841" w:rsidP="00F63B97">
      <w:r w:rsidRPr="005C6C8F">
        <w:t>Lede</w:t>
      </w:r>
      <w:r w:rsidR="00B23A92" w:rsidRPr="005C6C8F">
        <w:t>r</w:t>
      </w:r>
      <w:r w:rsidR="00E661FE" w:rsidRPr="005C6C8F">
        <w:t xml:space="preserve"> Kristian Finn Risung</w:t>
      </w:r>
    </w:p>
    <w:p w14:paraId="0FE237A6" w14:textId="74EB82E5" w:rsidR="00F63B97" w:rsidRPr="005C6C8F" w:rsidRDefault="00F63B97" w:rsidP="00F63B97">
      <w:r w:rsidRPr="005C6C8F">
        <w:t>Medlem og representant fra styret</w:t>
      </w:r>
      <w:r w:rsidR="00E661FE" w:rsidRPr="005C6C8F">
        <w:t xml:space="preserve"> Jan Fredrik Laskerud</w:t>
      </w:r>
    </w:p>
    <w:p w14:paraId="1170AE19" w14:textId="1E44D3E4" w:rsidR="00F63B97" w:rsidRPr="005C6C8F" w:rsidRDefault="00F63B97" w:rsidP="00F63B97">
      <w:r w:rsidRPr="005C6C8F">
        <w:t xml:space="preserve">Studentrepresentant </w:t>
      </w:r>
      <w:r w:rsidR="00E661FE" w:rsidRPr="005C6C8F">
        <w:t>Morten Gri</w:t>
      </w:r>
      <w:r w:rsidR="00B23A92" w:rsidRPr="005C6C8F">
        <w:t>nd</w:t>
      </w:r>
      <w:r w:rsidR="00E661FE" w:rsidRPr="005C6C8F">
        <w:t>voll</w:t>
      </w:r>
    </w:p>
    <w:p w14:paraId="22032E2D" w14:textId="5448BFBB" w:rsidR="00F63B97" w:rsidRPr="005C6C8F" w:rsidRDefault="00F63B97" w:rsidP="00F63B97">
      <w:r w:rsidRPr="005C6C8F">
        <w:t>Pensjonistrepres</w:t>
      </w:r>
      <w:r w:rsidR="000F7850" w:rsidRPr="005C6C8F">
        <w:t>e</w:t>
      </w:r>
      <w:r w:rsidRPr="005C6C8F">
        <w:t xml:space="preserve">ntant </w:t>
      </w:r>
      <w:r w:rsidR="00B23A92" w:rsidRPr="005C6C8F">
        <w:t>Øystein Endal</w:t>
      </w:r>
    </w:p>
    <w:p w14:paraId="50CBC4B2" w14:textId="63B2A3AA" w:rsidR="00BA6DE7" w:rsidRPr="005C6C8F" w:rsidRDefault="00950841" w:rsidP="000F7850">
      <w:pPr>
        <w:pStyle w:val="Overskrift2"/>
        <w:rPr>
          <w:i/>
        </w:rPr>
      </w:pPr>
      <w:bookmarkStart w:id="20" w:name="_Toc374538435"/>
      <w:bookmarkStart w:id="21" w:name="_Toc464550171"/>
      <w:bookmarkStart w:id="22" w:name="_Toc56174081"/>
      <w:bookmarkStart w:id="23" w:name="_Toc155702571"/>
      <w:r w:rsidRPr="005C6C8F">
        <w:t>R</w:t>
      </w:r>
      <w:r w:rsidR="1D2104F1" w:rsidRPr="005C6C8F">
        <w:t>evisorer</w:t>
      </w:r>
      <w:bookmarkEnd w:id="20"/>
      <w:bookmarkEnd w:id="21"/>
      <w:bookmarkEnd w:id="22"/>
      <w:bookmarkEnd w:id="23"/>
      <w:r w:rsidR="1D2104F1" w:rsidRPr="005C6C8F">
        <w:rPr>
          <w:u w:val="single"/>
        </w:rPr>
        <w:t xml:space="preserve"> </w:t>
      </w:r>
    </w:p>
    <w:p w14:paraId="608955C0" w14:textId="2F877486" w:rsidR="000B17E3" w:rsidRPr="005C6C8F" w:rsidRDefault="1D2104F1" w:rsidP="1D2104F1">
      <w:r w:rsidRPr="005C6C8F">
        <w:t>Carsten Schuerhoff (Oslo)</w:t>
      </w:r>
    </w:p>
    <w:p w14:paraId="6C33B68A" w14:textId="2DED4E30" w:rsidR="00BA6DE7" w:rsidRPr="005C6C8F" w:rsidRDefault="1D2104F1" w:rsidP="1D2104F1">
      <w:r w:rsidRPr="005C6C8F">
        <w:t>Vara</w:t>
      </w:r>
      <w:r w:rsidR="00950841" w:rsidRPr="005C6C8F">
        <w:t xml:space="preserve"> </w:t>
      </w:r>
      <w:r w:rsidR="003F233F">
        <w:t>Hanne Kleveland</w:t>
      </w:r>
      <w:r w:rsidRPr="005C6C8F">
        <w:t xml:space="preserve"> (</w:t>
      </w:r>
      <w:r w:rsidR="003F233F">
        <w:t>Oslo</w:t>
      </w:r>
      <w:r w:rsidRPr="005C6C8F">
        <w:t>)</w:t>
      </w:r>
      <w:r w:rsidRPr="005C6C8F">
        <w:rPr>
          <w:u w:val="single"/>
        </w:rPr>
        <w:t xml:space="preserve"> </w:t>
      </w:r>
    </w:p>
    <w:p w14:paraId="3041E394" w14:textId="77777777" w:rsidR="00BA6DE7" w:rsidRPr="005C6C8F" w:rsidRDefault="00BA6DE7" w:rsidP="1D2104F1">
      <w:pPr>
        <w:rPr>
          <w:b/>
          <w:bCs/>
          <w:kern w:val="32"/>
        </w:rPr>
      </w:pPr>
      <w:bookmarkStart w:id="24" w:name="_Toc374538439"/>
      <w:bookmarkStart w:id="25" w:name="_Toc464550176"/>
    </w:p>
    <w:p w14:paraId="5A963440" w14:textId="5FA910A0" w:rsidR="00BA6DE7" w:rsidRPr="005C6C8F" w:rsidRDefault="00BA6DE7" w:rsidP="00183BD8">
      <w:pPr>
        <w:pStyle w:val="Overskrift1"/>
      </w:pPr>
      <w:bookmarkStart w:id="26" w:name="_Toc56174082"/>
      <w:bookmarkStart w:id="27" w:name="_Toc155702572"/>
      <w:r w:rsidRPr="005C6C8F">
        <w:t>Kontorforhold</w:t>
      </w:r>
      <w:bookmarkEnd w:id="24"/>
      <w:bookmarkEnd w:id="25"/>
      <w:bookmarkEnd w:id="26"/>
      <w:bookmarkEnd w:id="27"/>
    </w:p>
    <w:p w14:paraId="14BDE761" w14:textId="08BCE3ED" w:rsidR="007C1C20" w:rsidRPr="005C6C8F" w:rsidRDefault="007C1C20" w:rsidP="00D14DED">
      <w:r w:rsidRPr="005C6C8F">
        <w:t xml:space="preserve">Fagforbundet teoLOgene disponerer et lite kontor i Apotekergt 8 i Oslo. </w:t>
      </w:r>
      <w:r w:rsidR="00D14DED" w:rsidRPr="005C6C8F">
        <w:t xml:space="preserve">Kontoret ble brukt noe mer denne perioden, men pga av </w:t>
      </w:r>
      <w:r w:rsidR="00950841" w:rsidRPr="005C6C8F">
        <w:t xml:space="preserve">leders og nestleders </w:t>
      </w:r>
      <w:r w:rsidR="00D14DED" w:rsidRPr="005C6C8F">
        <w:t>bosted ble likevel mye av kontorarbeidet foretatt på hjemmekontor.</w:t>
      </w:r>
    </w:p>
    <w:p w14:paraId="41E11FA8" w14:textId="77777777" w:rsidR="00BA6DE7" w:rsidRPr="005C6C8F" w:rsidRDefault="00BA6DE7" w:rsidP="00183BD8">
      <w:pPr>
        <w:pStyle w:val="Overskrift1"/>
      </w:pPr>
      <w:bookmarkStart w:id="28" w:name="_Toc374538441"/>
      <w:bookmarkStart w:id="29" w:name="_Toc464550178"/>
      <w:bookmarkStart w:id="30" w:name="_Toc56174084"/>
      <w:bookmarkStart w:id="31" w:name="_Toc155702573"/>
      <w:r w:rsidRPr="005C6C8F">
        <w:t>Økonomi</w:t>
      </w:r>
      <w:bookmarkEnd w:id="28"/>
      <w:bookmarkEnd w:id="29"/>
      <w:bookmarkEnd w:id="30"/>
      <w:bookmarkEnd w:id="31"/>
    </w:p>
    <w:p w14:paraId="00235D36" w14:textId="77777777" w:rsidR="007150C0" w:rsidRPr="005C6C8F" w:rsidRDefault="1D2104F1" w:rsidP="00483C1C">
      <w:r w:rsidRPr="005C6C8F">
        <w:t xml:space="preserve">Økonomien </w:t>
      </w:r>
      <w:r w:rsidR="007150C0" w:rsidRPr="005C6C8F">
        <w:t xml:space="preserve">har </w:t>
      </w:r>
      <w:r w:rsidRPr="005C6C8F">
        <w:t>b</w:t>
      </w:r>
      <w:r w:rsidR="007150C0" w:rsidRPr="005C6C8F">
        <w:t>året</w:t>
      </w:r>
      <w:r w:rsidRPr="005C6C8F">
        <w:t xml:space="preserve"> preg av normal drift, spesielt knyttet til reisevirksomhet</w:t>
      </w:r>
      <w:r w:rsidR="007150C0" w:rsidRPr="005C6C8F">
        <w:t>.</w:t>
      </w:r>
      <w:r w:rsidR="00483C1C" w:rsidRPr="005C6C8F">
        <w:t xml:space="preserve"> </w:t>
      </w:r>
    </w:p>
    <w:p w14:paraId="0D8CD1A2" w14:textId="043F6838" w:rsidR="00FB4F85" w:rsidRPr="005C6C8F" w:rsidRDefault="00F91ECA" w:rsidP="00483C1C">
      <w:r w:rsidRPr="005C6C8F">
        <w:t xml:space="preserve">Det har også vært en del </w:t>
      </w:r>
      <w:r w:rsidR="007150C0" w:rsidRPr="005C6C8F">
        <w:t xml:space="preserve">reisevirksomhet tilknyttet </w:t>
      </w:r>
      <w:r w:rsidRPr="005C6C8F">
        <w:t>representasjon for leder, bla på klubbårsmøter i hele landet.</w:t>
      </w:r>
      <w:r w:rsidR="00AE2EAC" w:rsidRPr="005C6C8F">
        <w:t xml:space="preserve"> Styrets kasserer måtte gå av i november av personlige årsaker. Nestleder tok på seg mot honorar verv som fungerende kasserer frem til årsmøtet, med bistand av tidligere kasserer (2022) Heinke Foertsch og Elin Vinje </w:t>
      </w:r>
      <w:r w:rsidR="007150C0" w:rsidRPr="005C6C8F">
        <w:t xml:space="preserve">i </w:t>
      </w:r>
      <w:r w:rsidR="00AE2EAC" w:rsidRPr="005C6C8F">
        <w:t xml:space="preserve">Fagforbundet Oslo. Revisorer har vært orientert </w:t>
      </w:r>
      <w:r w:rsidR="007150C0" w:rsidRPr="005C6C8F">
        <w:t>fortløpende</w:t>
      </w:r>
      <w:r w:rsidR="00AE2EAC" w:rsidRPr="005C6C8F">
        <w:t xml:space="preserve"> </w:t>
      </w:r>
      <w:r w:rsidR="007150C0" w:rsidRPr="005C6C8F">
        <w:t>om</w:t>
      </w:r>
      <w:r w:rsidR="00AE2EAC" w:rsidRPr="005C6C8F">
        <w:t xml:space="preserve"> situasjonen knyttet til at kasserer måtte gå av i november og arbeidet som måtte gjøres etter dette.</w:t>
      </w:r>
    </w:p>
    <w:p w14:paraId="4733497B" w14:textId="77777777" w:rsidR="00AE2EAC" w:rsidRPr="005C6C8F" w:rsidRDefault="00AE2EAC" w:rsidP="00483C1C"/>
    <w:p w14:paraId="208FFEF6" w14:textId="6E52E5AD" w:rsidR="00FB4F85" w:rsidRPr="005C6C8F" w:rsidRDefault="00FB4F85" w:rsidP="00FB4F85">
      <w:r w:rsidRPr="005C6C8F">
        <w:t>Angående budsjett og regnskap vises det til egen sak i årsmøtet.</w:t>
      </w:r>
    </w:p>
    <w:p w14:paraId="31126E5D" w14:textId="77777777" w:rsidR="00BA6DE7" w:rsidRPr="005C6C8F" w:rsidRDefault="00BA6DE7" w:rsidP="00BA6DE7">
      <w:pPr>
        <w:rPr>
          <w:u w:val="single"/>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5C6C8F" w:rsidRPr="005C6C8F" w14:paraId="3C21CADB" w14:textId="77777777" w:rsidTr="43C8C81F">
        <w:trPr>
          <w:trHeight w:val="430"/>
        </w:trPr>
        <w:tc>
          <w:tcPr>
            <w:tcW w:w="1791" w:type="dxa"/>
            <w:shd w:val="clear" w:color="auto" w:fill="E7E6E6" w:themeFill="background2"/>
          </w:tcPr>
          <w:p w14:paraId="555CA0FA" w14:textId="113A378E" w:rsidR="00BA6DE7" w:rsidRPr="005C6C8F" w:rsidRDefault="00BA6DE7" w:rsidP="00BA6DE7">
            <w:r w:rsidRPr="005C6C8F">
              <w:t>Bankinnskudd  31.12.20</w:t>
            </w:r>
            <w:r w:rsidR="2FD2592A" w:rsidRPr="005C6C8F">
              <w:t>2</w:t>
            </w:r>
            <w:r w:rsidR="00483C1C" w:rsidRPr="005C6C8F">
              <w:t>2</w:t>
            </w:r>
          </w:p>
        </w:tc>
        <w:tc>
          <w:tcPr>
            <w:tcW w:w="1842" w:type="dxa"/>
            <w:shd w:val="clear" w:color="auto" w:fill="E7E6E6" w:themeFill="background2"/>
          </w:tcPr>
          <w:p w14:paraId="2C8AD75A" w14:textId="0DFC1E57" w:rsidR="00BA6DE7" w:rsidRPr="005C6C8F" w:rsidRDefault="00BA6DE7" w:rsidP="00BA6DE7">
            <w:r w:rsidRPr="005C6C8F">
              <w:t>Bankinnskudd  31.12.202</w:t>
            </w:r>
            <w:r w:rsidR="00483C1C" w:rsidRPr="005C6C8F">
              <w:t>3</w:t>
            </w:r>
          </w:p>
        </w:tc>
        <w:tc>
          <w:tcPr>
            <w:tcW w:w="1985" w:type="dxa"/>
            <w:shd w:val="clear" w:color="auto" w:fill="E7E6E6" w:themeFill="background2"/>
          </w:tcPr>
          <w:p w14:paraId="32CA36D8" w14:textId="295FD5C6" w:rsidR="00BA6DE7" w:rsidRPr="005C6C8F" w:rsidRDefault="00BA6DE7" w:rsidP="00BA6DE7">
            <w:r w:rsidRPr="005C6C8F">
              <w:t>Egenkapital 31.12.20</w:t>
            </w:r>
            <w:r w:rsidR="684C83B5" w:rsidRPr="005C6C8F">
              <w:t>2</w:t>
            </w:r>
            <w:r w:rsidR="005C4AE5">
              <w:t>2</w:t>
            </w:r>
          </w:p>
        </w:tc>
        <w:tc>
          <w:tcPr>
            <w:tcW w:w="2126" w:type="dxa"/>
            <w:shd w:val="clear" w:color="auto" w:fill="E7E6E6" w:themeFill="background2"/>
          </w:tcPr>
          <w:p w14:paraId="73FEA7FC" w14:textId="7229C83F" w:rsidR="00BA6DE7" w:rsidRPr="005C6C8F" w:rsidRDefault="00BA6DE7" w:rsidP="00BA6DE7">
            <w:r w:rsidRPr="005C6C8F">
              <w:t>Egenkapital 31.12.202</w:t>
            </w:r>
            <w:r w:rsidR="00483C1C" w:rsidRPr="005C6C8F">
              <w:t>3</w:t>
            </w:r>
          </w:p>
        </w:tc>
        <w:tc>
          <w:tcPr>
            <w:tcW w:w="2126" w:type="dxa"/>
            <w:shd w:val="clear" w:color="auto" w:fill="E7E6E6" w:themeFill="background2"/>
          </w:tcPr>
          <w:p w14:paraId="60E2E73F" w14:textId="77777777" w:rsidR="00BA6DE7" w:rsidRPr="005C6C8F" w:rsidRDefault="00BA6DE7" w:rsidP="00BA6DE7">
            <w:r w:rsidRPr="005C6C8F">
              <w:t>Verdi av fast eiendom (hytter, feriehjem, aksjer i eiendom, stiftelser etc.)</w:t>
            </w:r>
          </w:p>
        </w:tc>
      </w:tr>
      <w:tr w:rsidR="00BA6DE7" w:rsidRPr="005C6C8F" w14:paraId="2DE403A5" w14:textId="77777777" w:rsidTr="43C8C81F">
        <w:trPr>
          <w:trHeight w:val="277"/>
        </w:trPr>
        <w:tc>
          <w:tcPr>
            <w:tcW w:w="1791" w:type="dxa"/>
          </w:tcPr>
          <w:p w14:paraId="62431CDC" w14:textId="2B2F38B9" w:rsidR="00BA6DE7" w:rsidRPr="005C6C8F" w:rsidRDefault="005C6C8F" w:rsidP="00BA6DE7">
            <w:r w:rsidRPr="005C6C8F">
              <w:t>-</w:t>
            </w:r>
            <w:r w:rsidR="00F91ECA" w:rsidRPr="005C6C8F">
              <w:t xml:space="preserve"> </w:t>
            </w:r>
          </w:p>
        </w:tc>
        <w:tc>
          <w:tcPr>
            <w:tcW w:w="1842" w:type="dxa"/>
          </w:tcPr>
          <w:p w14:paraId="49E398E2" w14:textId="1CC450BE" w:rsidR="00BA6DE7" w:rsidRPr="005C6C8F" w:rsidRDefault="005C4AE5" w:rsidP="00BA6DE7">
            <w:r>
              <w:rPr>
                <w:u w:val="single"/>
              </w:rPr>
              <w:t>178 551,13 kr</w:t>
            </w:r>
          </w:p>
        </w:tc>
        <w:tc>
          <w:tcPr>
            <w:tcW w:w="1985" w:type="dxa"/>
          </w:tcPr>
          <w:p w14:paraId="16287F21" w14:textId="77777777" w:rsidR="00BA6DE7" w:rsidRPr="005C6C8F" w:rsidRDefault="00BA6DE7" w:rsidP="00BA6DE7">
            <w:pPr>
              <w:rPr>
                <w:u w:val="single"/>
              </w:rPr>
            </w:pPr>
          </w:p>
        </w:tc>
        <w:tc>
          <w:tcPr>
            <w:tcW w:w="2126" w:type="dxa"/>
          </w:tcPr>
          <w:p w14:paraId="5BE93A62" w14:textId="74E0A905" w:rsidR="00BA6DE7" w:rsidRPr="005C6C8F" w:rsidRDefault="005C4AE5" w:rsidP="00BA6DE7">
            <w:pPr>
              <w:rPr>
                <w:u w:val="single"/>
              </w:rPr>
            </w:pPr>
            <w:r>
              <w:rPr>
                <w:u w:val="single"/>
              </w:rPr>
              <w:t>178 551,13 kr</w:t>
            </w:r>
          </w:p>
        </w:tc>
        <w:tc>
          <w:tcPr>
            <w:tcW w:w="2126" w:type="dxa"/>
          </w:tcPr>
          <w:p w14:paraId="384BA73E" w14:textId="44E721B4" w:rsidR="00BA6DE7" w:rsidRPr="005C6C8F" w:rsidRDefault="00950841" w:rsidP="00BA6DE7">
            <w:pPr>
              <w:rPr>
                <w:u w:val="single"/>
              </w:rPr>
            </w:pPr>
            <w:r w:rsidRPr="005C6C8F">
              <w:rPr>
                <w:u w:val="single"/>
              </w:rPr>
              <w:t>0</w:t>
            </w:r>
          </w:p>
        </w:tc>
      </w:tr>
    </w:tbl>
    <w:p w14:paraId="2A1F701D" w14:textId="77777777" w:rsidR="00BA6DE7" w:rsidRPr="005C6C8F" w:rsidRDefault="00BA6DE7" w:rsidP="00BA6DE7">
      <w:pPr>
        <w:rPr>
          <w:u w:val="single"/>
        </w:rPr>
      </w:pPr>
    </w:p>
    <w:p w14:paraId="03EFCA41" w14:textId="77777777" w:rsidR="00BA6DE7" w:rsidRPr="005C6C8F" w:rsidRDefault="00BA6DE7" w:rsidP="00BA6DE7">
      <w:pPr>
        <w:rPr>
          <w:u w:val="single"/>
        </w:rPr>
      </w:pPr>
    </w:p>
    <w:p w14:paraId="5ECB8483" w14:textId="77777777" w:rsidR="00BA6DE7" w:rsidRPr="005C6C8F" w:rsidRDefault="00BA6DE7" w:rsidP="00183BD8">
      <w:pPr>
        <w:pStyle w:val="Overskrift1"/>
        <w:rPr>
          <w:i/>
        </w:rPr>
      </w:pPr>
      <w:bookmarkStart w:id="32" w:name="_Toc373316221"/>
      <w:bookmarkStart w:id="33" w:name="_Toc374538453"/>
      <w:bookmarkStart w:id="34" w:name="_Toc464550189"/>
      <w:bookmarkStart w:id="35" w:name="_Toc56174086"/>
      <w:bookmarkStart w:id="36" w:name="_Toc155702574"/>
      <w:r w:rsidRPr="005C6C8F">
        <w:t>Beskrivelse av fagforeningens organisasjonsområde - medlemmer og tillitsvalgte fordelt på tariffområder</w:t>
      </w:r>
      <w:bookmarkEnd w:id="32"/>
      <w:bookmarkEnd w:id="33"/>
      <w:bookmarkEnd w:id="34"/>
      <w:bookmarkEnd w:id="35"/>
      <w:bookmarkEnd w:id="36"/>
    </w:p>
    <w:p w14:paraId="6D9C8D39" w14:textId="77777777" w:rsidR="001E301A" w:rsidRPr="005C6C8F" w:rsidRDefault="001E301A" w:rsidP="00BA6DE7">
      <w:pPr>
        <w:rPr>
          <w:u w:val="single"/>
        </w:rPr>
      </w:pPr>
    </w:p>
    <w:p w14:paraId="10F1AAF9" w14:textId="77777777" w:rsidR="001E301A" w:rsidRPr="005C6C8F" w:rsidRDefault="001E301A" w:rsidP="000F7850">
      <w:pPr>
        <w:pStyle w:val="Overskrift2"/>
      </w:pPr>
      <w:bookmarkStart w:id="37" w:name="_Toc56174087"/>
      <w:bookmarkStart w:id="38" w:name="_Toc155702575"/>
      <w:r w:rsidRPr="005C6C8F">
        <w:lastRenderedPageBreak/>
        <w:t>Tariffområder</w:t>
      </w:r>
      <w:bookmarkEnd w:id="37"/>
      <w:bookmarkEnd w:id="38"/>
    </w:p>
    <w:p w14:paraId="648765FB" w14:textId="5A071B19" w:rsidR="00BA6DE7" w:rsidRPr="005C6C8F" w:rsidRDefault="00BA6DE7" w:rsidP="00BA6DE7">
      <w:r w:rsidRPr="005C6C8F">
        <w:t xml:space="preserve">Fagforeningen har per </w:t>
      </w:r>
      <w:r w:rsidR="00FB4F85" w:rsidRPr="005C6C8F">
        <w:t>1</w:t>
      </w:r>
      <w:r w:rsidRPr="005C6C8F">
        <w:t>.</w:t>
      </w:r>
      <w:r w:rsidR="00496255" w:rsidRPr="005C6C8F">
        <w:t>1</w:t>
      </w:r>
      <w:r w:rsidRPr="005C6C8F">
        <w:t>.202</w:t>
      </w:r>
      <w:r w:rsidR="00483C1C" w:rsidRPr="005C6C8F">
        <w:t>4</w:t>
      </w:r>
      <w:r w:rsidR="00FB4F85" w:rsidRPr="005C6C8F">
        <w:t xml:space="preserve">  </w:t>
      </w:r>
      <w:r w:rsidRPr="005C6C8F">
        <w:t>medlemmer innenfor følgende tariffområder:</w:t>
      </w:r>
    </w:p>
    <w:p w14:paraId="675E05EE" w14:textId="77777777" w:rsidR="00BA6DE7" w:rsidRPr="005C6C8F" w:rsidRDefault="00BA6DE7" w:rsidP="00BA6DE7">
      <w:pPr>
        <w:rPr>
          <w:b/>
          <w:u w:val="single"/>
        </w:rPr>
      </w:pPr>
    </w:p>
    <w:tbl>
      <w:tblPr>
        <w:tblStyle w:val="Tabellrutenett"/>
        <w:tblW w:w="8344" w:type="dxa"/>
        <w:tblLook w:val="04A0" w:firstRow="1" w:lastRow="0" w:firstColumn="1" w:lastColumn="0" w:noHBand="0" w:noVBand="1"/>
      </w:tblPr>
      <w:tblGrid>
        <w:gridCol w:w="5913"/>
        <w:gridCol w:w="2431"/>
      </w:tblGrid>
      <w:tr w:rsidR="005C6C8F" w:rsidRPr="005C6C8F" w14:paraId="1E00E9E2" w14:textId="77777777" w:rsidTr="00BA6DE7">
        <w:tc>
          <w:tcPr>
            <w:tcW w:w="5913" w:type="dxa"/>
            <w:shd w:val="clear" w:color="auto" w:fill="E7E6E6" w:themeFill="background2"/>
          </w:tcPr>
          <w:p w14:paraId="72B6476B" w14:textId="77777777" w:rsidR="00BA6DE7" w:rsidRPr="005C6C8F" w:rsidRDefault="00BA6DE7" w:rsidP="00BA6DE7">
            <w:pPr>
              <w:rPr>
                <w:b/>
                <w:u w:val="single"/>
              </w:rPr>
            </w:pPr>
            <w:r w:rsidRPr="005C6C8F">
              <w:rPr>
                <w:b/>
                <w:u w:val="single"/>
              </w:rPr>
              <w:t>Tariffområde</w:t>
            </w:r>
          </w:p>
        </w:tc>
        <w:tc>
          <w:tcPr>
            <w:tcW w:w="2431" w:type="dxa"/>
            <w:shd w:val="clear" w:color="auto" w:fill="E7E6E6" w:themeFill="background2"/>
          </w:tcPr>
          <w:p w14:paraId="2A006973" w14:textId="77777777" w:rsidR="00BA6DE7" w:rsidRPr="005C6C8F" w:rsidRDefault="00BA6DE7" w:rsidP="00BA6DE7">
            <w:pPr>
              <w:rPr>
                <w:b/>
                <w:u w:val="single"/>
              </w:rPr>
            </w:pPr>
            <w:r w:rsidRPr="005C6C8F">
              <w:rPr>
                <w:b/>
                <w:u w:val="single"/>
              </w:rPr>
              <w:t>Antall medlemmer</w:t>
            </w:r>
          </w:p>
        </w:tc>
      </w:tr>
    </w:tbl>
    <w:tbl>
      <w:tblPr>
        <w:tblW w:w="0" w:type="auto"/>
        <w:tblInd w:w="-38" w:type="dxa"/>
        <w:tblCellMar>
          <w:left w:w="0" w:type="dxa"/>
          <w:right w:w="0" w:type="dxa"/>
        </w:tblCellMar>
        <w:tblLook w:val="04A0" w:firstRow="1" w:lastRow="0" w:firstColumn="1" w:lastColumn="0" w:noHBand="0" w:noVBand="1"/>
      </w:tblPr>
      <w:tblGrid>
        <w:gridCol w:w="6124"/>
        <w:gridCol w:w="2126"/>
      </w:tblGrid>
      <w:tr w:rsidR="005C6C8F" w:rsidRPr="005C6C8F" w14:paraId="3EA1C3CD"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F3ED29A" w14:textId="75A1C4C8" w:rsidR="00A57631" w:rsidRPr="005C6C8F" w:rsidRDefault="00A57631" w:rsidP="00F92154">
            <w:pPr>
              <w:rPr>
                <w:rFonts w:ascii="Calibri" w:hAnsi="Calibri" w:cs="Calibri"/>
                <w:szCs w:val="22"/>
              </w:rPr>
            </w:pPr>
            <w:r w:rsidRPr="005C6C8F">
              <w:rPr>
                <w:rFonts w:ascii="Calibri" w:hAnsi="Calibri" w:cs="Calibri"/>
                <w:sz w:val="22"/>
                <w:szCs w:val="22"/>
              </w:rPr>
              <w:t>KA- HOVEDTARIFFAVTALEN</w:t>
            </w:r>
          </w:p>
          <w:p w14:paraId="3CB3C423" w14:textId="681F9909" w:rsidR="00F92154" w:rsidRPr="005C6C8F" w:rsidRDefault="00F92154" w:rsidP="00F92154">
            <w:pPr>
              <w:rPr>
                <w:rFonts w:cs="Arial"/>
                <w:szCs w:val="24"/>
              </w:rPr>
            </w:pPr>
            <w:r w:rsidRPr="005C6C8F">
              <w:rPr>
                <w:rFonts w:ascii="Calibri" w:hAnsi="Calibri" w:cs="Calibri"/>
                <w:sz w:val="22"/>
                <w:szCs w:val="22"/>
              </w:rPr>
              <w:t>KS - HOVEDTARIFFAVTALEN</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3480F69A" w14:textId="0061F7BF" w:rsidR="00F92154" w:rsidRPr="005C6C8F" w:rsidRDefault="00645116" w:rsidP="00F92154">
            <w:pPr>
              <w:jc w:val="center"/>
              <w:rPr>
                <w:rFonts w:cs="Arial"/>
                <w:szCs w:val="24"/>
              </w:rPr>
            </w:pPr>
            <w:r w:rsidRPr="005C6C8F">
              <w:rPr>
                <w:rFonts w:cs="Arial"/>
                <w:szCs w:val="24"/>
              </w:rPr>
              <w:t>160</w:t>
            </w:r>
          </w:p>
          <w:p w14:paraId="577856AB" w14:textId="528146FD" w:rsidR="004E4AA0" w:rsidRPr="005C6C8F" w:rsidRDefault="004E4AA0" w:rsidP="00F92154">
            <w:pPr>
              <w:jc w:val="center"/>
              <w:rPr>
                <w:rFonts w:cs="Arial"/>
                <w:szCs w:val="24"/>
              </w:rPr>
            </w:pPr>
            <w:r w:rsidRPr="005C6C8F">
              <w:rPr>
                <w:rFonts w:cs="Arial"/>
                <w:szCs w:val="24"/>
              </w:rPr>
              <w:t>4</w:t>
            </w:r>
          </w:p>
        </w:tc>
      </w:tr>
      <w:tr w:rsidR="005C6C8F" w:rsidRPr="005C6C8F" w14:paraId="17E98372"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EE1559B" w14:textId="5477F73B" w:rsidR="00F92154" w:rsidRPr="005C6C8F" w:rsidRDefault="00F92154" w:rsidP="00F92154">
            <w:pPr>
              <w:rPr>
                <w:rFonts w:cs="Arial"/>
                <w:szCs w:val="24"/>
              </w:rPr>
            </w:pPr>
            <w:r w:rsidRPr="005C6C8F">
              <w:rPr>
                <w:rFonts w:ascii="Calibri" w:hAnsi="Calibri" w:cs="Calibri"/>
                <w:sz w:val="22"/>
                <w:szCs w:val="22"/>
              </w:rPr>
              <w:t xml:space="preserve">NHO  - </w:t>
            </w:r>
            <w:r w:rsidR="00645116" w:rsidRPr="005C6C8F">
              <w:rPr>
                <w:rFonts w:ascii="Calibri" w:hAnsi="Calibri" w:cs="Calibri"/>
                <w:sz w:val="22"/>
                <w:szCs w:val="22"/>
              </w:rPr>
              <w:t>NORGES BLINDEFORBUND, BARNEVERN, MOTTAK M.M.</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059DF5C0" w14:textId="057FB18E" w:rsidR="00F92154" w:rsidRPr="005C6C8F" w:rsidRDefault="004E4AA0" w:rsidP="00F92154">
            <w:pPr>
              <w:jc w:val="center"/>
              <w:rPr>
                <w:rFonts w:cs="Arial"/>
                <w:szCs w:val="24"/>
              </w:rPr>
            </w:pPr>
            <w:r w:rsidRPr="005C6C8F">
              <w:rPr>
                <w:rFonts w:cs="Arial"/>
                <w:szCs w:val="24"/>
              </w:rPr>
              <w:t>1</w:t>
            </w:r>
          </w:p>
        </w:tc>
      </w:tr>
      <w:tr w:rsidR="005C6C8F" w:rsidRPr="005C6C8F" w14:paraId="40B277AC"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46464D5" w14:textId="283D95F3" w:rsidR="00F92154" w:rsidRPr="005C6C8F" w:rsidRDefault="004E4AA0" w:rsidP="00F92154">
            <w:pPr>
              <w:rPr>
                <w:rFonts w:cs="Arial"/>
                <w:szCs w:val="24"/>
              </w:rPr>
            </w:pPr>
            <w:r w:rsidRPr="005C6C8F">
              <w:rPr>
                <w:rFonts w:cs="Arial"/>
                <w:szCs w:val="24"/>
              </w:rPr>
              <w:t>Trygg - Hovedtariffavtale</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4A7D36F7" w14:textId="08F4D553" w:rsidR="00F92154" w:rsidRPr="005C6C8F" w:rsidRDefault="00645116" w:rsidP="00F92154">
            <w:pPr>
              <w:jc w:val="center"/>
              <w:rPr>
                <w:rFonts w:cs="Arial"/>
                <w:szCs w:val="24"/>
              </w:rPr>
            </w:pPr>
            <w:r w:rsidRPr="005C6C8F">
              <w:rPr>
                <w:rFonts w:cs="Arial"/>
                <w:szCs w:val="24"/>
              </w:rPr>
              <w:t>1</w:t>
            </w:r>
          </w:p>
        </w:tc>
      </w:tr>
      <w:tr w:rsidR="005C6C8F" w:rsidRPr="005C6C8F" w14:paraId="10096AE9"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9A5E870" w14:textId="795DE13C" w:rsidR="00F92154" w:rsidRPr="005C6C8F" w:rsidRDefault="00B23A92" w:rsidP="00F92154">
            <w:pPr>
              <w:rPr>
                <w:rFonts w:cs="Arial"/>
                <w:szCs w:val="24"/>
              </w:rPr>
            </w:pPr>
            <w:r w:rsidRPr="005C6C8F">
              <w:rPr>
                <w:rFonts w:ascii="Calibri" w:hAnsi="Calibri" w:cs="Calibri"/>
                <w:sz w:val="22"/>
                <w:szCs w:val="22"/>
              </w:rPr>
              <w:t xml:space="preserve">SPEKTER </w:t>
            </w:r>
            <w:r w:rsidR="00F92154" w:rsidRPr="005C6C8F">
              <w:rPr>
                <w:rFonts w:ascii="Calibri" w:hAnsi="Calibri" w:cs="Calibri"/>
                <w:sz w:val="22"/>
                <w:szCs w:val="22"/>
              </w:rPr>
              <w:t>- LOVISENBERG 0MSORG</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0CD2DA32" w14:textId="24C40014" w:rsidR="00F92154" w:rsidRPr="005C6C8F" w:rsidRDefault="004E4AA0" w:rsidP="00F92154">
            <w:pPr>
              <w:jc w:val="center"/>
              <w:rPr>
                <w:rFonts w:cs="Arial"/>
                <w:szCs w:val="24"/>
              </w:rPr>
            </w:pPr>
            <w:r w:rsidRPr="005C6C8F">
              <w:rPr>
                <w:rFonts w:cs="Arial"/>
                <w:szCs w:val="24"/>
              </w:rPr>
              <w:t>2</w:t>
            </w:r>
          </w:p>
        </w:tc>
      </w:tr>
      <w:tr w:rsidR="005C6C8F" w:rsidRPr="005C6C8F" w14:paraId="0C4AB17A"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4572FB4" w14:textId="1A49070D" w:rsidR="00F92154" w:rsidRPr="005C6C8F" w:rsidRDefault="00F92154" w:rsidP="00F92154">
            <w:pPr>
              <w:rPr>
                <w:rFonts w:cs="Arial"/>
                <w:szCs w:val="24"/>
              </w:rPr>
            </w:pPr>
            <w:r w:rsidRPr="005C6C8F">
              <w:rPr>
                <w:rFonts w:ascii="Calibri" w:hAnsi="Calibri" w:cs="Calibri"/>
                <w:sz w:val="22"/>
                <w:szCs w:val="22"/>
              </w:rPr>
              <w:t>SPEKTER - SPEKTER HELSE-AVTALEN</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2FCDFC09" w14:textId="4AED48C5" w:rsidR="00F92154" w:rsidRPr="005C6C8F" w:rsidRDefault="004E4AA0" w:rsidP="00F92154">
            <w:pPr>
              <w:jc w:val="center"/>
              <w:rPr>
                <w:rFonts w:cs="Arial"/>
                <w:szCs w:val="24"/>
              </w:rPr>
            </w:pPr>
            <w:r w:rsidRPr="005C6C8F">
              <w:rPr>
                <w:rFonts w:cs="Arial"/>
                <w:szCs w:val="24"/>
              </w:rPr>
              <w:t>3</w:t>
            </w:r>
          </w:p>
        </w:tc>
      </w:tr>
      <w:tr w:rsidR="005C6C8F" w:rsidRPr="005C6C8F" w14:paraId="74C3D23E"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8873E62" w14:textId="0E0A1A73" w:rsidR="00F92154" w:rsidRPr="005C6C8F" w:rsidRDefault="00F92154" w:rsidP="00F92154">
            <w:pPr>
              <w:rPr>
                <w:rFonts w:cs="Arial"/>
                <w:szCs w:val="24"/>
              </w:rPr>
            </w:pPr>
            <w:r w:rsidRPr="005C6C8F">
              <w:rPr>
                <w:rFonts w:ascii="Calibri" w:hAnsi="Calibri" w:cs="Calibri"/>
                <w:sz w:val="22"/>
                <w:szCs w:val="22"/>
              </w:rPr>
              <w:t>STAT - HOVEDTARIFFAVTALE</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6770FDC1" w14:textId="0C0D9858" w:rsidR="00F92154" w:rsidRPr="005C6C8F" w:rsidRDefault="004E4AA0" w:rsidP="00F92154">
            <w:pPr>
              <w:jc w:val="center"/>
              <w:rPr>
                <w:rFonts w:cs="Arial"/>
                <w:szCs w:val="24"/>
              </w:rPr>
            </w:pPr>
            <w:r w:rsidRPr="005C6C8F">
              <w:rPr>
                <w:rFonts w:cs="Arial"/>
                <w:szCs w:val="24"/>
              </w:rPr>
              <w:t>7</w:t>
            </w:r>
          </w:p>
        </w:tc>
      </w:tr>
      <w:tr w:rsidR="005C6C8F" w:rsidRPr="005C6C8F" w14:paraId="3334B5BE"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7657B67" w14:textId="4A0DAAA5" w:rsidR="00F92154" w:rsidRPr="005C6C8F" w:rsidRDefault="00F92154" w:rsidP="00F92154">
            <w:pPr>
              <w:rPr>
                <w:rFonts w:cs="Arial"/>
                <w:szCs w:val="24"/>
              </w:rPr>
            </w:pPr>
            <w:r w:rsidRPr="005C6C8F">
              <w:rPr>
                <w:rFonts w:ascii="Calibri" w:hAnsi="Calibri" w:cs="Calibri"/>
                <w:sz w:val="22"/>
                <w:szCs w:val="22"/>
              </w:rPr>
              <w:t>Virke - HUK HELSE OG SOSIALE TJENESTER</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2B3BE108" w14:textId="009A153B" w:rsidR="00F92154" w:rsidRPr="005C6C8F" w:rsidRDefault="004E4AA0" w:rsidP="00F92154">
            <w:pPr>
              <w:jc w:val="center"/>
              <w:rPr>
                <w:rFonts w:cs="Arial"/>
                <w:szCs w:val="24"/>
              </w:rPr>
            </w:pPr>
            <w:r w:rsidRPr="005C6C8F">
              <w:rPr>
                <w:rFonts w:cs="Arial"/>
                <w:szCs w:val="24"/>
              </w:rPr>
              <w:t>5</w:t>
            </w:r>
          </w:p>
        </w:tc>
      </w:tr>
      <w:tr w:rsidR="005C6C8F" w:rsidRPr="005C6C8F" w14:paraId="5FA7BE31"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82CF898" w14:textId="16963095" w:rsidR="00F92154" w:rsidRPr="005C6C8F" w:rsidRDefault="00F92154" w:rsidP="00F92154">
            <w:pPr>
              <w:rPr>
                <w:rFonts w:cs="Arial"/>
                <w:szCs w:val="24"/>
              </w:rPr>
            </w:pPr>
            <w:r w:rsidRPr="005C6C8F">
              <w:rPr>
                <w:rFonts w:ascii="Calibri" w:hAnsi="Calibri" w:cs="Calibri"/>
                <w:sz w:val="22"/>
                <w:szCs w:val="22"/>
              </w:rPr>
              <w:t>Virke - HUK HØYSKOLER</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40498608" w14:textId="322D20D2" w:rsidR="00F92154" w:rsidRPr="005C6C8F" w:rsidRDefault="004E4AA0" w:rsidP="00F92154">
            <w:pPr>
              <w:jc w:val="center"/>
              <w:rPr>
                <w:rFonts w:cs="Arial"/>
                <w:szCs w:val="24"/>
              </w:rPr>
            </w:pPr>
            <w:r w:rsidRPr="005C6C8F">
              <w:rPr>
                <w:rFonts w:cs="Arial"/>
                <w:szCs w:val="24"/>
              </w:rPr>
              <w:t>1</w:t>
            </w:r>
          </w:p>
        </w:tc>
      </w:tr>
      <w:tr w:rsidR="005C6C8F" w:rsidRPr="005C6C8F" w14:paraId="357C82A9"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1383D1C" w14:textId="3A06DA4B" w:rsidR="00F92154" w:rsidRPr="005C6C8F" w:rsidRDefault="00F92154" w:rsidP="00F92154">
            <w:pPr>
              <w:rPr>
                <w:rFonts w:cs="Arial"/>
                <w:szCs w:val="24"/>
              </w:rPr>
            </w:pPr>
            <w:r w:rsidRPr="005C6C8F">
              <w:rPr>
                <w:rFonts w:ascii="Calibri" w:hAnsi="Calibri" w:cs="Calibri"/>
                <w:sz w:val="22"/>
                <w:szCs w:val="22"/>
              </w:rPr>
              <w:t>Virke - HUK UTDANNING</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258D36D0" w14:textId="0850EE76" w:rsidR="00F92154" w:rsidRPr="005C6C8F" w:rsidRDefault="004E4AA0" w:rsidP="00F92154">
            <w:pPr>
              <w:jc w:val="center"/>
              <w:rPr>
                <w:rFonts w:cs="Arial"/>
                <w:szCs w:val="24"/>
              </w:rPr>
            </w:pPr>
            <w:r w:rsidRPr="005C6C8F">
              <w:rPr>
                <w:rFonts w:cs="Arial"/>
                <w:szCs w:val="24"/>
              </w:rPr>
              <w:t>1</w:t>
            </w:r>
          </w:p>
        </w:tc>
      </w:tr>
      <w:tr w:rsidR="00645116" w:rsidRPr="005C6C8F" w14:paraId="0455393E"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11374797" w14:textId="0F5B0F18" w:rsidR="00645116" w:rsidRPr="005C6C8F" w:rsidRDefault="00645116" w:rsidP="00F92154">
            <w:pPr>
              <w:rPr>
                <w:rFonts w:ascii="Calibri" w:hAnsi="Calibri" w:cs="Calibri"/>
                <w:sz w:val="22"/>
                <w:szCs w:val="22"/>
              </w:rPr>
            </w:pPr>
            <w:r w:rsidRPr="005C6C8F">
              <w:rPr>
                <w:rFonts w:ascii="Calibri" w:hAnsi="Calibri" w:cs="Calibri"/>
                <w:sz w:val="22"/>
                <w:szCs w:val="22"/>
              </w:rPr>
              <w:t>KA – HOVEDTARIFFAVTALE FOR ORGANISASJONSMEDLEMMER</w:t>
            </w:r>
          </w:p>
        </w:tc>
        <w:tc>
          <w:tcPr>
            <w:tcW w:w="2126" w:type="dxa"/>
            <w:tcBorders>
              <w:top w:val="nil"/>
              <w:left w:val="nil"/>
              <w:bottom w:val="single" w:sz="8" w:space="0" w:color="auto"/>
              <w:right w:val="single" w:sz="8" w:space="0" w:color="auto"/>
            </w:tcBorders>
            <w:tcMar>
              <w:top w:w="0" w:type="dxa"/>
              <w:left w:w="30" w:type="dxa"/>
              <w:bottom w:w="0" w:type="dxa"/>
              <w:right w:w="30" w:type="dxa"/>
            </w:tcMar>
          </w:tcPr>
          <w:p w14:paraId="10C22D6C" w14:textId="195484DA" w:rsidR="00645116" w:rsidRPr="005C6C8F" w:rsidRDefault="00645116" w:rsidP="00F92154">
            <w:pPr>
              <w:jc w:val="center"/>
              <w:rPr>
                <w:rFonts w:cs="Arial"/>
                <w:szCs w:val="24"/>
              </w:rPr>
            </w:pPr>
            <w:r w:rsidRPr="005C6C8F">
              <w:rPr>
                <w:rFonts w:cs="Arial"/>
                <w:szCs w:val="24"/>
              </w:rPr>
              <w:t>1</w:t>
            </w:r>
          </w:p>
        </w:tc>
      </w:tr>
      <w:tr w:rsidR="005C6C8F" w:rsidRPr="005C6C8F" w14:paraId="21E4FC01"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4AD509C" w14:textId="77777777" w:rsidR="00F92154" w:rsidRPr="005C6C8F" w:rsidRDefault="00F92154" w:rsidP="00F92154">
            <w:pPr>
              <w:rPr>
                <w:rFonts w:cs="Arial"/>
                <w:szCs w:val="24"/>
              </w:rPr>
            </w:pPr>
            <w:r w:rsidRPr="005C6C8F">
              <w:rPr>
                <w:rFonts w:ascii="Calibri" w:hAnsi="Calibri" w:cs="Calibri"/>
                <w:sz w:val="22"/>
                <w:szCs w:val="22"/>
              </w:rPr>
              <w:t>Uten avtale</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07FA2187" w14:textId="5202FD4A" w:rsidR="00F92154" w:rsidRPr="005C6C8F" w:rsidRDefault="004E4AA0" w:rsidP="00F92154">
            <w:pPr>
              <w:jc w:val="center"/>
              <w:rPr>
                <w:rFonts w:cs="Arial"/>
                <w:szCs w:val="24"/>
              </w:rPr>
            </w:pPr>
            <w:r w:rsidRPr="005C6C8F">
              <w:rPr>
                <w:rFonts w:cs="Arial"/>
                <w:szCs w:val="24"/>
              </w:rPr>
              <w:t>12</w:t>
            </w:r>
          </w:p>
        </w:tc>
      </w:tr>
      <w:tr w:rsidR="005C6C8F" w:rsidRPr="005C6C8F" w14:paraId="07D9A9CF" w14:textId="77777777" w:rsidTr="00C96614">
        <w:trPr>
          <w:trHeight w:val="290"/>
        </w:trPr>
        <w:tc>
          <w:tcPr>
            <w:tcW w:w="6124"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8A48289" w14:textId="77777777" w:rsidR="00F92154" w:rsidRPr="005C6C8F" w:rsidRDefault="00F92154" w:rsidP="00F92154">
            <w:pPr>
              <w:rPr>
                <w:rFonts w:cs="Arial"/>
                <w:szCs w:val="24"/>
              </w:rPr>
            </w:pPr>
            <w:r w:rsidRPr="005C6C8F">
              <w:rPr>
                <w:rFonts w:ascii="Calibri" w:hAnsi="Calibri" w:cs="Calibri"/>
                <w:b/>
                <w:bCs/>
                <w:sz w:val="22"/>
                <w:szCs w:val="22"/>
              </w:rPr>
              <w:t>Totalsum</w:t>
            </w:r>
          </w:p>
        </w:tc>
        <w:tc>
          <w:tcPr>
            <w:tcW w:w="2126" w:type="dxa"/>
            <w:tcBorders>
              <w:top w:val="nil"/>
              <w:left w:val="nil"/>
              <w:bottom w:val="single" w:sz="8" w:space="0" w:color="auto"/>
              <w:right w:val="single" w:sz="8" w:space="0" w:color="auto"/>
            </w:tcBorders>
            <w:tcMar>
              <w:top w:w="0" w:type="dxa"/>
              <w:left w:w="30" w:type="dxa"/>
              <w:bottom w:w="0" w:type="dxa"/>
              <w:right w:w="30" w:type="dxa"/>
            </w:tcMar>
            <w:hideMark/>
          </w:tcPr>
          <w:p w14:paraId="0A30A940" w14:textId="6F38A6C7" w:rsidR="00F92154" w:rsidRPr="005C6C8F" w:rsidRDefault="00645116" w:rsidP="00F92154">
            <w:pPr>
              <w:jc w:val="center"/>
              <w:rPr>
                <w:rFonts w:cs="Arial"/>
                <w:b/>
                <w:bCs/>
                <w:szCs w:val="24"/>
              </w:rPr>
            </w:pPr>
            <w:r w:rsidRPr="005C6C8F">
              <w:rPr>
                <w:rFonts w:cs="Arial"/>
                <w:b/>
                <w:bCs/>
                <w:szCs w:val="24"/>
              </w:rPr>
              <w:t>198</w:t>
            </w:r>
          </w:p>
        </w:tc>
      </w:tr>
    </w:tbl>
    <w:p w14:paraId="2D99FA97" w14:textId="765076ED" w:rsidR="00BA6DE7" w:rsidRPr="005C6C8F" w:rsidRDefault="00F92154" w:rsidP="00BA6DE7">
      <w:pPr>
        <w:rPr>
          <w:rFonts w:cs="Arial"/>
          <w:szCs w:val="24"/>
        </w:rPr>
      </w:pPr>
      <w:r w:rsidRPr="005C6C8F">
        <w:rPr>
          <w:rFonts w:ascii="Calibri" w:hAnsi="Calibri" w:cs="Calibri"/>
          <w:sz w:val="22"/>
          <w:szCs w:val="22"/>
        </w:rPr>
        <w:t> </w:t>
      </w:r>
    </w:p>
    <w:p w14:paraId="121FD38A" w14:textId="77777777" w:rsidR="00BA6DE7" w:rsidRPr="005C6C8F" w:rsidRDefault="00BA6DE7" w:rsidP="00BA6DE7">
      <w:pPr>
        <w:rPr>
          <w:u w:val="single"/>
        </w:rPr>
      </w:pPr>
    </w:p>
    <w:p w14:paraId="59488EA6" w14:textId="77777777" w:rsidR="00BA6DE7" w:rsidRPr="005C6C8F" w:rsidRDefault="00BA6DE7" w:rsidP="000F7850">
      <w:pPr>
        <w:pStyle w:val="Overskrift2"/>
        <w:rPr>
          <w:i/>
        </w:rPr>
      </w:pPr>
      <w:bookmarkStart w:id="39" w:name="_Toc56174088"/>
      <w:bookmarkStart w:id="40" w:name="_Toc155702576"/>
      <w:r w:rsidRPr="005C6C8F">
        <w:t>Medlemmer uten tariffavtale</w:t>
      </w:r>
      <w:bookmarkEnd w:id="39"/>
      <w:bookmarkEnd w:id="40"/>
    </w:p>
    <w:p w14:paraId="179AFB85" w14:textId="5C86A649" w:rsidR="00BA6DE7" w:rsidRPr="005C6C8F" w:rsidRDefault="00BA6DE7" w:rsidP="00BA6DE7">
      <w:r w:rsidRPr="005C6C8F">
        <w:t xml:space="preserve">Fagforeningen har per </w:t>
      </w:r>
      <w:r w:rsidR="00FB4F85" w:rsidRPr="005C6C8F">
        <w:t>1</w:t>
      </w:r>
      <w:r w:rsidRPr="005C6C8F">
        <w:t>.</w:t>
      </w:r>
      <w:r w:rsidR="009C3D96" w:rsidRPr="005C6C8F">
        <w:t>1</w:t>
      </w:r>
      <w:r w:rsidRPr="005C6C8F">
        <w:t>.202</w:t>
      </w:r>
      <w:r w:rsidR="00A57631" w:rsidRPr="005C6C8F">
        <w:t>4</w:t>
      </w:r>
      <w:r w:rsidR="00FB4F85" w:rsidRPr="005C6C8F">
        <w:t xml:space="preserve"> </w:t>
      </w:r>
      <w:r w:rsidRPr="005C6C8F">
        <w:t xml:space="preserve"> </w:t>
      </w:r>
      <w:r w:rsidR="00CA3E87" w:rsidRPr="005C6C8F">
        <w:t xml:space="preserve"> </w:t>
      </w:r>
      <w:r w:rsidRPr="005C6C8F">
        <w:t>medlemmer hos følgende arbeidsgivere uten tariffavtale</w:t>
      </w:r>
    </w:p>
    <w:p w14:paraId="1FE2DD96" w14:textId="77777777" w:rsidR="00BA6DE7" w:rsidRPr="005C6C8F" w:rsidRDefault="00BA6DE7" w:rsidP="00BA6DE7">
      <w:pPr>
        <w:rPr>
          <w:u w:val="single"/>
        </w:rPr>
      </w:pPr>
    </w:p>
    <w:tbl>
      <w:tblPr>
        <w:tblStyle w:val="Tabellrutenett"/>
        <w:tblW w:w="6232" w:type="dxa"/>
        <w:tblLook w:val="04A0" w:firstRow="1" w:lastRow="0" w:firstColumn="1" w:lastColumn="0" w:noHBand="0" w:noVBand="1"/>
      </w:tblPr>
      <w:tblGrid>
        <w:gridCol w:w="6232"/>
      </w:tblGrid>
      <w:tr w:rsidR="005C6C8F" w:rsidRPr="005C6C8F" w14:paraId="20173F08" w14:textId="77777777" w:rsidTr="00A16A72">
        <w:trPr>
          <w:trHeight w:val="144"/>
        </w:trPr>
        <w:tc>
          <w:tcPr>
            <w:tcW w:w="6232" w:type="dxa"/>
            <w:shd w:val="clear" w:color="auto" w:fill="E7E6E6" w:themeFill="background2"/>
          </w:tcPr>
          <w:p w14:paraId="26427385" w14:textId="6F3B1728" w:rsidR="00A16A72" w:rsidRPr="005C6C8F" w:rsidRDefault="00A16A72" w:rsidP="00A16A72">
            <w:pPr>
              <w:rPr>
                <w:b/>
                <w:u w:val="single"/>
              </w:rPr>
            </w:pPr>
            <w:r w:rsidRPr="005C6C8F">
              <w:rPr>
                <w:b/>
                <w:u w:val="single"/>
              </w:rPr>
              <w:t xml:space="preserve">Arbeidsgiver                          Antall medlemmer                                 </w:t>
            </w:r>
          </w:p>
        </w:tc>
      </w:tr>
      <w:tr w:rsidR="00A16A72" w:rsidRPr="005C6C8F" w14:paraId="27357532" w14:textId="77777777" w:rsidTr="00A16A72">
        <w:trPr>
          <w:trHeight w:val="63"/>
        </w:trPr>
        <w:tc>
          <w:tcPr>
            <w:tcW w:w="6232" w:type="dxa"/>
          </w:tcPr>
          <w:tbl>
            <w:tblPr>
              <w:tblW w:w="0" w:type="auto"/>
              <w:tblCellMar>
                <w:left w:w="0" w:type="dxa"/>
                <w:right w:w="0" w:type="dxa"/>
              </w:tblCellMar>
              <w:tblLook w:val="04A0" w:firstRow="1" w:lastRow="0" w:firstColumn="1" w:lastColumn="0" w:noHBand="0" w:noVBand="1"/>
            </w:tblPr>
            <w:tblGrid>
              <w:gridCol w:w="5996"/>
            </w:tblGrid>
            <w:tr w:rsidR="005C6C8F" w:rsidRPr="005C6C8F" w14:paraId="3804A6BF" w14:textId="77777777" w:rsidTr="00A16A72">
              <w:trPr>
                <w:trHeight w:val="305"/>
              </w:trPr>
              <w:tc>
                <w:tcPr>
                  <w:tcW w:w="59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14:paraId="6155EA26" w14:textId="0437AAA6" w:rsidR="00A16A72" w:rsidRPr="005C6C8F" w:rsidRDefault="00A16A72" w:rsidP="00A16A72">
                  <w:pPr>
                    <w:rPr>
                      <w:rFonts w:ascii="Calibri" w:hAnsi="Calibri" w:cs="Calibri"/>
                      <w:sz w:val="20"/>
                      <w:lang w:val="en-US"/>
                    </w:rPr>
                  </w:pPr>
                  <w:r w:rsidRPr="005C6C8F">
                    <w:rPr>
                      <w:rFonts w:cs="Arial"/>
                      <w:lang w:val="en-US"/>
                    </w:rPr>
                    <w:t xml:space="preserve"> Al-Noor Islamic Centre.                                            </w:t>
                  </w:r>
                  <w:r w:rsidR="00C96614" w:rsidRPr="005C6C8F">
                    <w:rPr>
                      <w:rFonts w:cs="Arial"/>
                      <w:lang w:val="en-US"/>
                    </w:rPr>
                    <w:t xml:space="preserve"> </w:t>
                  </w:r>
                  <w:r w:rsidRPr="005C6C8F">
                    <w:rPr>
                      <w:rFonts w:cs="Arial"/>
                      <w:lang w:val="en-US"/>
                    </w:rPr>
                    <w:t>1</w:t>
                  </w:r>
                </w:p>
              </w:tc>
            </w:tr>
            <w:tr w:rsidR="005C6C8F" w:rsidRPr="005C6C8F" w14:paraId="633A25CC"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57DB94B" w14:textId="3AA8FB50" w:rsidR="00A16A72" w:rsidRPr="005C6C8F" w:rsidRDefault="00A16A72" w:rsidP="00A16A72">
                  <w:pPr>
                    <w:rPr>
                      <w:rFonts w:ascii="Calibri" w:hAnsi="Calibri" w:cs="Calibri"/>
                      <w:sz w:val="20"/>
                    </w:rPr>
                  </w:pPr>
                  <w:r w:rsidRPr="005C6C8F">
                    <w:rPr>
                      <w:rFonts w:cs="Arial"/>
                    </w:rPr>
                    <w:t xml:space="preserve"> Drammen moské.                                                      1</w:t>
                  </w:r>
                </w:p>
              </w:tc>
            </w:tr>
            <w:tr w:rsidR="005C6C8F" w:rsidRPr="005C6C8F" w14:paraId="5CA32A04"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8C8DBC0" w14:textId="29247D08" w:rsidR="00A16A72" w:rsidRPr="005C6C8F" w:rsidRDefault="00A16A72" w:rsidP="00A16A72">
                  <w:pPr>
                    <w:rPr>
                      <w:rFonts w:ascii="Calibri" w:hAnsi="Calibri" w:cs="Calibri"/>
                      <w:sz w:val="20"/>
                      <w:lang w:val="en-US"/>
                    </w:rPr>
                  </w:pPr>
                  <w:r w:rsidRPr="005C6C8F">
                    <w:rPr>
                      <w:rFonts w:cs="Arial"/>
                      <w:lang w:val="en-US"/>
                    </w:rPr>
                    <w:t>GLORY HOUSE REVIVAL MINISTRIES.                  1</w:t>
                  </w:r>
                </w:p>
              </w:tc>
            </w:tr>
            <w:tr w:rsidR="005C6C8F" w:rsidRPr="005C6C8F" w14:paraId="7A3B6119"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A8FD06A" w14:textId="23B224BA" w:rsidR="00A16A72" w:rsidRPr="005C6C8F" w:rsidRDefault="00A16A72" w:rsidP="00A16A72">
                  <w:pPr>
                    <w:rPr>
                      <w:rFonts w:ascii="Calibri" w:hAnsi="Calibri" w:cs="Calibri"/>
                      <w:sz w:val="20"/>
                    </w:rPr>
                  </w:pPr>
                  <w:r w:rsidRPr="005C6C8F">
                    <w:rPr>
                      <w:rFonts w:cs="Arial"/>
                    </w:rPr>
                    <w:t xml:space="preserve">Sjømannskirken - Norsk Kirke I Utlandet                  </w:t>
                  </w:r>
                  <w:r w:rsidR="00C96614" w:rsidRPr="005C6C8F">
                    <w:rPr>
                      <w:rFonts w:cs="Arial"/>
                    </w:rPr>
                    <w:t xml:space="preserve"> </w:t>
                  </w:r>
                  <w:r w:rsidRPr="005C6C8F">
                    <w:rPr>
                      <w:rFonts w:cs="Arial"/>
                    </w:rPr>
                    <w:t>2</w:t>
                  </w:r>
                </w:p>
              </w:tc>
            </w:tr>
            <w:tr w:rsidR="005C6C8F" w:rsidRPr="005C6C8F" w14:paraId="1B58C78B"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309002E" w14:textId="575DF86B" w:rsidR="00A16A72" w:rsidRPr="005C6C8F" w:rsidRDefault="00A16A72" w:rsidP="00A16A72">
                  <w:pPr>
                    <w:rPr>
                      <w:rFonts w:ascii="Calibri" w:hAnsi="Calibri" w:cs="Calibri"/>
                      <w:sz w:val="20"/>
                    </w:rPr>
                  </w:pPr>
                  <w:r w:rsidRPr="005C6C8F">
                    <w:rPr>
                      <w:rFonts w:cs="Arial"/>
                    </w:rPr>
                    <w:t>Det islamske fellesskap Bosnia og Herzegovina.      1</w:t>
                  </w:r>
                </w:p>
              </w:tc>
            </w:tr>
            <w:tr w:rsidR="005C6C8F" w:rsidRPr="005C6C8F" w14:paraId="7064E575"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7EBE960" w14:textId="0DDF2AEB" w:rsidR="00A16A72" w:rsidRPr="005C6C8F" w:rsidRDefault="00C96614" w:rsidP="00A16A72">
                  <w:pPr>
                    <w:rPr>
                      <w:rFonts w:ascii="Calibri" w:hAnsi="Calibri" w:cs="Calibri"/>
                      <w:sz w:val="20"/>
                    </w:rPr>
                  </w:pPr>
                  <w:r w:rsidRPr="005C6C8F">
                    <w:rPr>
                      <w:rFonts w:cs="Arial"/>
                    </w:rPr>
                    <w:t xml:space="preserve">Minhaj Ul Quran International Norway                       </w:t>
                  </w:r>
                  <w:r w:rsidR="00A16A72" w:rsidRPr="005C6C8F">
                    <w:rPr>
                      <w:rFonts w:cs="Arial"/>
                    </w:rPr>
                    <w:t>1</w:t>
                  </w:r>
                </w:p>
              </w:tc>
            </w:tr>
            <w:tr w:rsidR="005C6C8F" w:rsidRPr="005C6C8F" w14:paraId="7F4B468C"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B394651" w14:textId="5B7F8869" w:rsidR="00A16A72" w:rsidRPr="005C6C8F" w:rsidRDefault="00A16A72" w:rsidP="00A16A72">
                  <w:pPr>
                    <w:rPr>
                      <w:rFonts w:ascii="Calibri" w:hAnsi="Calibri" w:cs="Calibri"/>
                      <w:sz w:val="20"/>
                    </w:rPr>
                  </w:pPr>
                  <w:r w:rsidRPr="005C6C8F">
                    <w:rPr>
                      <w:rFonts w:cs="Arial"/>
                    </w:rPr>
                    <w:t>Norges Hindu Kulter Senter.                                      1</w:t>
                  </w:r>
                </w:p>
              </w:tc>
            </w:tr>
            <w:tr w:rsidR="005C6C8F" w:rsidRPr="005C6C8F" w14:paraId="3F324AD7"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5DE60C0" w14:textId="27B024B2" w:rsidR="00A16A72" w:rsidRPr="005C6C8F" w:rsidRDefault="00C96614" w:rsidP="00A16A72">
                  <w:pPr>
                    <w:rPr>
                      <w:rFonts w:ascii="Calibri" w:hAnsi="Calibri" w:cs="Calibri"/>
                      <w:sz w:val="20"/>
                    </w:rPr>
                  </w:pPr>
                  <w:r w:rsidRPr="005C6C8F">
                    <w:rPr>
                      <w:rFonts w:cs="Arial"/>
                    </w:rPr>
                    <w:t>Bergen moske                                                            2</w:t>
                  </w:r>
                </w:p>
              </w:tc>
            </w:tr>
            <w:tr w:rsidR="005C6C8F" w:rsidRPr="005C6C8F" w14:paraId="1FB30268" w14:textId="77777777" w:rsidTr="00A16A72">
              <w:trPr>
                <w:trHeight w:val="305"/>
              </w:trPr>
              <w:tc>
                <w:tcPr>
                  <w:tcW w:w="5996"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76DF094" w14:textId="2B7C9BC7" w:rsidR="00A16A72" w:rsidRPr="005C6C8F" w:rsidRDefault="00A16A72" w:rsidP="00A16A72">
                  <w:pPr>
                    <w:rPr>
                      <w:rFonts w:ascii="Calibri" w:hAnsi="Calibri" w:cs="Calibri"/>
                      <w:sz w:val="20"/>
                    </w:rPr>
                  </w:pPr>
                  <w:r w:rsidRPr="005C6C8F">
                    <w:rPr>
                      <w:rFonts w:cs="Arial"/>
                    </w:rPr>
                    <w:t>Ghousia muslim society.                                            2</w:t>
                  </w:r>
                </w:p>
              </w:tc>
            </w:tr>
          </w:tbl>
          <w:p w14:paraId="35F3F634" w14:textId="2DF71E37" w:rsidR="00A16A72" w:rsidRPr="005C6C8F" w:rsidRDefault="00A16A72" w:rsidP="00A16A72">
            <w:pPr>
              <w:rPr>
                <w:rFonts w:ascii="Calibri" w:hAnsi="Calibri" w:cs="Calibri"/>
                <w:sz w:val="20"/>
              </w:rPr>
            </w:pPr>
          </w:p>
          <w:p w14:paraId="07F023C8" w14:textId="77777777" w:rsidR="00A16A72" w:rsidRPr="005C6C8F" w:rsidRDefault="00A16A72" w:rsidP="00A16A72">
            <w:pPr>
              <w:rPr>
                <w:u w:val="single"/>
              </w:rPr>
            </w:pPr>
          </w:p>
        </w:tc>
      </w:tr>
    </w:tbl>
    <w:p w14:paraId="41004F19" w14:textId="7873C6C9" w:rsidR="00BA6DE7" w:rsidRPr="005C6C8F" w:rsidRDefault="00BA6DE7" w:rsidP="00BA6DE7">
      <w:pPr>
        <w:tabs>
          <w:tab w:val="left" w:pos="2430"/>
        </w:tabs>
        <w:rPr>
          <w:u w:val="single"/>
        </w:rPr>
      </w:pPr>
    </w:p>
    <w:p w14:paraId="1A5229DE" w14:textId="77777777" w:rsidR="00BA6DE7" w:rsidRPr="005C6C8F" w:rsidRDefault="00BA6DE7" w:rsidP="000F7850">
      <w:pPr>
        <w:pStyle w:val="Overskrift2"/>
        <w:rPr>
          <w:i/>
        </w:rPr>
      </w:pPr>
      <w:bookmarkStart w:id="41" w:name="_Toc374538437"/>
      <w:bookmarkStart w:id="42" w:name="_Toc56174089"/>
      <w:bookmarkStart w:id="43" w:name="_Toc155702577"/>
      <w:bookmarkStart w:id="44" w:name="_Toc464550173"/>
      <w:r w:rsidRPr="005C6C8F">
        <w:t>Fagforeningens klubborganisering</w:t>
      </w:r>
      <w:bookmarkEnd w:id="41"/>
      <w:r w:rsidRPr="005C6C8F">
        <w:t xml:space="preserve"> hos ulike arbeidsgivere</w:t>
      </w:r>
      <w:bookmarkEnd w:id="42"/>
      <w:bookmarkEnd w:id="43"/>
    </w:p>
    <w:p w14:paraId="515D8396" w14:textId="77777777" w:rsidR="00BA6DE7" w:rsidRPr="005C6C8F" w:rsidRDefault="00BA6DE7" w:rsidP="00BA6DE7">
      <w:r w:rsidRPr="005C6C8F">
        <w:t>(jfr. vedtektenes § 11.7).</w:t>
      </w:r>
      <w:bookmarkEnd w:id="44"/>
    </w:p>
    <w:p w14:paraId="67C0C651" w14:textId="77777777" w:rsidR="00BA6DE7" w:rsidRPr="005C6C8F" w:rsidRDefault="00BA6DE7" w:rsidP="00BA6DE7">
      <w:pPr>
        <w:rPr>
          <w:u w:val="single"/>
        </w:rPr>
      </w:pPr>
    </w:p>
    <w:tbl>
      <w:tblPr>
        <w:tblStyle w:val="Tabellrutenett"/>
        <w:tblW w:w="10931" w:type="dxa"/>
        <w:tblLook w:val="04A0" w:firstRow="1" w:lastRow="0" w:firstColumn="1" w:lastColumn="0" w:noHBand="0" w:noVBand="1"/>
      </w:tblPr>
      <w:tblGrid>
        <w:gridCol w:w="9650"/>
        <w:gridCol w:w="222"/>
        <w:gridCol w:w="296"/>
        <w:gridCol w:w="763"/>
      </w:tblGrid>
      <w:tr w:rsidR="005C6C8F" w:rsidRPr="005C6C8F" w14:paraId="308D56CC" w14:textId="77777777" w:rsidTr="00C765F2">
        <w:tc>
          <w:tcPr>
            <w:tcW w:w="9650" w:type="dxa"/>
            <w:tcBorders>
              <w:top w:val="single" w:sz="4" w:space="0" w:color="auto"/>
            </w:tcBorders>
          </w:tcPr>
          <w:tbl>
            <w:tblPr>
              <w:tblStyle w:val="Tabellrutenett"/>
              <w:tblW w:w="9424" w:type="dxa"/>
              <w:tblLook w:val="04A0" w:firstRow="1" w:lastRow="0" w:firstColumn="1" w:lastColumn="0" w:noHBand="0" w:noVBand="1"/>
            </w:tblPr>
            <w:tblGrid>
              <w:gridCol w:w="2445"/>
              <w:gridCol w:w="1789"/>
              <w:gridCol w:w="3310"/>
              <w:gridCol w:w="1880"/>
            </w:tblGrid>
            <w:tr w:rsidR="005C6C8F" w:rsidRPr="005C6C8F" w14:paraId="06DBBE8F" w14:textId="77777777" w:rsidTr="00C95C3F">
              <w:trPr>
                <w:trHeight w:val="847"/>
              </w:trPr>
              <w:tc>
                <w:tcPr>
                  <w:tcW w:w="2507" w:type="dxa"/>
                  <w:tcBorders>
                    <w:bottom w:val="single" w:sz="4" w:space="0" w:color="auto"/>
                  </w:tcBorders>
                  <w:shd w:val="clear" w:color="auto" w:fill="E7E6E6" w:themeFill="background2"/>
                </w:tcPr>
                <w:p w14:paraId="17AA4C69" w14:textId="77777777" w:rsidR="00C765F2" w:rsidRPr="005C6C8F" w:rsidRDefault="00C765F2" w:rsidP="00C765F2">
                  <w:pPr>
                    <w:rPr>
                      <w:b/>
                    </w:rPr>
                  </w:pPr>
                  <w:r w:rsidRPr="005C6C8F">
                    <w:rPr>
                      <w:b/>
                    </w:rPr>
                    <w:t>Arbeidsgiver</w:t>
                  </w:r>
                </w:p>
              </w:tc>
              <w:tc>
                <w:tcPr>
                  <w:tcW w:w="1800" w:type="dxa"/>
                  <w:tcBorders>
                    <w:bottom w:val="single" w:sz="4" w:space="0" w:color="auto"/>
                  </w:tcBorders>
                  <w:shd w:val="clear" w:color="auto" w:fill="E7E6E6" w:themeFill="background2"/>
                </w:tcPr>
                <w:p w14:paraId="7B422997" w14:textId="77777777" w:rsidR="00C765F2" w:rsidRPr="005C6C8F" w:rsidRDefault="00C765F2" w:rsidP="00C765F2">
                  <w:pPr>
                    <w:rPr>
                      <w:b/>
                    </w:rPr>
                  </w:pPr>
                  <w:r w:rsidRPr="005C6C8F">
                    <w:rPr>
                      <w:b/>
                    </w:rPr>
                    <w:t>Tariffområde</w:t>
                  </w:r>
                </w:p>
              </w:tc>
              <w:tc>
                <w:tcPr>
                  <w:tcW w:w="3193" w:type="dxa"/>
                  <w:tcBorders>
                    <w:bottom w:val="single" w:sz="4" w:space="0" w:color="auto"/>
                  </w:tcBorders>
                  <w:shd w:val="clear" w:color="auto" w:fill="E7E6E6" w:themeFill="background2"/>
                </w:tcPr>
                <w:p w14:paraId="344270B4" w14:textId="77777777" w:rsidR="00C765F2" w:rsidRPr="005C6C8F" w:rsidRDefault="00C765F2" w:rsidP="00C765F2">
                  <w:pPr>
                    <w:rPr>
                      <w:b/>
                    </w:rPr>
                  </w:pPr>
                  <w:r w:rsidRPr="005C6C8F">
                    <w:rPr>
                      <w:b/>
                    </w:rPr>
                    <w:t>Navn på klubbleder (hovedtillitsvalgt/tillitsvalgt med tilsvarende funksjon)</w:t>
                  </w:r>
                </w:p>
              </w:tc>
              <w:tc>
                <w:tcPr>
                  <w:tcW w:w="1924" w:type="dxa"/>
                  <w:tcBorders>
                    <w:bottom w:val="single" w:sz="4" w:space="0" w:color="auto"/>
                  </w:tcBorders>
                  <w:shd w:val="clear" w:color="auto" w:fill="E7E6E6" w:themeFill="background2"/>
                </w:tcPr>
                <w:p w14:paraId="73EA8420" w14:textId="77777777" w:rsidR="00C765F2" w:rsidRPr="005C6C8F" w:rsidRDefault="00C765F2" w:rsidP="00C765F2">
                  <w:pPr>
                    <w:rPr>
                      <w:b/>
                    </w:rPr>
                  </w:pPr>
                  <w:r w:rsidRPr="005C6C8F">
                    <w:rPr>
                      <w:b/>
                    </w:rPr>
                    <w:t>Klubbstyre (JA/NEI)</w:t>
                  </w:r>
                </w:p>
              </w:tc>
            </w:tr>
            <w:tr w:rsidR="005C6C8F" w:rsidRPr="005C6C8F" w14:paraId="0C3B799A" w14:textId="77777777" w:rsidTr="00C95C3F">
              <w:tc>
                <w:tcPr>
                  <w:tcW w:w="2507" w:type="dxa"/>
                  <w:tcBorders>
                    <w:top w:val="single" w:sz="4" w:space="0" w:color="auto"/>
                  </w:tcBorders>
                </w:tcPr>
                <w:p w14:paraId="372A1C09" w14:textId="77777777" w:rsidR="00C765F2" w:rsidRPr="005C6C8F" w:rsidRDefault="00C765F2" w:rsidP="00C765F2">
                  <w:r w:rsidRPr="005C6C8F">
                    <w:t>Den norske kirke (r)</w:t>
                  </w:r>
                </w:p>
              </w:tc>
              <w:tc>
                <w:tcPr>
                  <w:tcW w:w="1800" w:type="dxa"/>
                  <w:tcBorders>
                    <w:top w:val="single" w:sz="4" w:space="0" w:color="auto"/>
                  </w:tcBorders>
                </w:tcPr>
                <w:p w14:paraId="658265ED" w14:textId="77777777" w:rsidR="00C765F2" w:rsidRPr="005C6C8F" w:rsidRDefault="00C765F2" w:rsidP="00C765F2">
                  <w:r w:rsidRPr="005C6C8F">
                    <w:t>KA</w:t>
                  </w:r>
                </w:p>
              </w:tc>
              <w:tc>
                <w:tcPr>
                  <w:tcW w:w="3193" w:type="dxa"/>
                  <w:tcBorders>
                    <w:top w:val="single" w:sz="4" w:space="0" w:color="auto"/>
                  </w:tcBorders>
                </w:tcPr>
                <w:p w14:paraId="568D1B13" w14:textId="77777777" w:rsidR="00C765F2" w:rsidRPr="005C6C8F" w:rsidRDefault="00C765F2" w:rsidP="00C765F2">
                  <w:r w:rsidRPr="005C6C8F">
                    <w:t>Thore Wiig Andersen</w:t>
                  </w:r>
                </w:p>
              </w:tc>
              <w:tc>
                <w:tcPr>
                  <w:tcW w:w="1924" w:type="dxa"/>
                  <w:tcBorders>
                    <w:top w:val="single" w:sz="4" w:space="0" w:color="auto"/>
                  </w:tcBorders>
                </w:tcPr>
                <w:p w14:paraId="7E5489E8" w14:textId="77777777" w:rsidR="00C765F2" w:rsidRPr="005C6C8F" w:rsidRDefault="00C765F2" w:rsidP="00C765F2"/>
              </w:tc>
            </w:tr>
            <w:tr w:rsidR="005C6C8F" w:rsidRPr="005C6C8F" w14:paraId="69AABC01" w14:textId="77777777" w:rsidTr="00C95C3F">
              <w:tc>
                <w:tcPr>
                  <w:tcW w:w="2507" w:type="dxa"/>
                </w:tcPr>
                <w:p w14:paraId="60B4C736" w14:textId="77777777" w:rsidR="00C765F2" w:rsidRPr="005C6C8F" w:rsidRDefault="00C765F2" w:rsidP="00C765F2">
                  <w:r w:rsidRPr="005C6C8F">
                    <w:lastRenderedPageBreak/>
                    <w:t>Den norske kirke/Hamar</w:t>
                  </w:r>
                </w:p>
              </w:tc>
              <w:tc>
                <w:tcPr>
                  <w:tcW w:w="1800" w:type="dxa"/>
                </w:tcPr>
                <w:p w14:paraId="124B3A49" w14:textId="77777777" w:rsidR="00C765F2" w:rsidRPr="005C6C8F" w:rsidRDefault="00C765F2" w:rsidP="00C765F2">
                  <w:r w:rsidRPr="005C6C8F">
                    <w:t>KA</w:t>
                  </w:r>
                </w:p>
              </w:tc>
              <w:tc>
                <w:tcPr>
                  <w:tcW w:w="3193" w:type="dxa"/>
                </w:tcPr>
                <w:p w14:paraId="6B07C9ED" w14:textId="6ED03491" w:rsidR="00C765F2" w:rsidRPr="005C6C8F" w:rsidRDefault="00A57631" w:rsidP="00C765F2">
                  <w:r w:rsidRPr="005C6C8F">
                    <w:t>Anders Helset Eriksen</w:t>
                  </w:r>
                </w:p>
              </w:tc>
              <w:tc>
                <w:tcPr>
                  <w:tcW w:w="1924" w:type="dxa"/>
                </w:tcPr>
                <w:p w14:paraId="24DA66E9" w14:textId="77777777" w:rsidR="00C765F2" w:rsidRPr="005C6C8F" w:rsidRDefault="00C765F2" w:rsidP="00C765F2">
                  <w:r w:rsidRPr="005C6C8F">
                    <w:t>JA</w:t>
                  </w:r>
                </w:p>
              </w:tc>
            </w:tr>
            <w:tr w:rsidR="005C6C8F" w:rsidRPr="005C6C8F" w14:paraId="578579DE" w14:textId="77777777" w:rsidTr="00C95C3F">
              <w:tc>
                <w:tcPr>
                  <w:tcW w:w="2507" w:type="dxa"/>
                </w:tcPr>
                <w:p w14:paraId="55FB5784" w14:textId="77777777" w:rsidR="00C765F2" w:rsidRPr="005C6C8F" w:rsidRDefault="00C765F2" w:rsidP="00C765F2">
                  <w:r w:rsidRPr="005C6C8F">
                    <w:t>Den norske kirke/Borg</w:t>
                  </w:r>
                </w:p>
              </w:tc>
              <w:tc>
                <w:tcPr>
                  <w:tcW w:w="1800" w:type="dxa"/>
                </w:tcPr>
                <w:p w14:paraId="26594509" w14:textId="77777777" w:rsidR="00C765F2" w:rsidRPr="005C6C8F" w:rsidRDefault="00C765F2" w:rsidP="00C765F2">
                  <w:r w:rsidRPr="005C6C8F">
                    <w:t>KA</w:t>
                  </w:r>
                </w:p>
              </w:tc>
              <w:tc>
                <w:tcPr>
                  <w:tcW w:w="3193" w:type="dxa"/>
                </w:tcPr>
                <w:p w14:paraId="49BA3B31" w14:textId="77777777" w:rsidR="00C765F2" w:rsidRPr="005C6C8F" w:rsidRDefault="00C765F2" w:rsidP="00C765F2">
                  <w:r w:rsidRPr="005C6C8F">
                    <w:t>Ole Jens Hovda</w:t>
                  </w:r>
                </w:p>
              </w:tc>
              <w:tc>
                <w:tcPr>
                  <w:tcW w:w="1924" w:type="dxa"/>
                </w:tcPr>
                <w:p w14:paraId="087DA73D" w14:textId="77777777" w:rsidR="00C765F2" w:rsidRPr="005C6C8F" w:rsidRDefault="00C765F2" w:rsidP="00C765F2">
                  <w:r w:rsidRPr="005C6C8F">
                    <w:t>JA</w:t>
                  </w:r>
                </w:p>
              </w:tc>
            </w:tr>
            <w:tr w:rsidR="005C6C8F" w:rsidRPr="005C6C8F" w14:paraId="06F305DB" w14:textId="77777777" w:rsidTr="00C95C3F">
              <w:tc>
                <w:tcPr>
                  <w:tcW w:w="2507" w:type="dxa"/>
                </w:tcPr>
                <w:p w14:paraId="36A12805" w14:textId="19129BD0" w:rsidR="00C765F2" w:rsidRPr="005C6C8F" w:rsidRDefault="00C765F2" w:rsidP="00C765F2">
                  <w:r w:rsidRPr="005C6C8F">
                    <w:t>Den norske kirke/Oslo</w:t>
                  </w:r>
                </w:p>
              </w:tc>
              <w:tc>
                <w:tcPr>
                  <w:tcW w:w="1800" w:type="dxa"/>
                </w:tcPr>
                <w:p w14:paraId="5F8910A5" w14:textId="77777777" w:rsidR="00C765F2" w:rsidRPr="005C6C8F" w:rsidRDefault="00C765F2" w:rsidP="00C765F2">
                  <w:r w:rsidRPr="005C6C8F">
                    <w:t>KA</w:t>
                  </w:r>
                </w:p>
              </w:tc>
              <w:tc>
                <w:tcPr>
                  <w:tcW w:w="3193" w:type="dxa"/>
                </w:tcPr>
                <w:p w14:paraId="28507910" w14:textId="77777777" w:rsidR="00C765F2" w:rsidRPr="005C6C8F" w:rsidRDefault="00C765F2" w:rsidP="00C765F2">
                  <w:r w:rsidRPr="005C6C8F">
                    <w:t>Sara Skreppedal Moss - Fongen</w:t>
                  </w:r>
                </w:p>
              </w:tc>
              <w:tc>
                <w:tcPr>
                  <w:tcW w:w="1924" w:type="dxa"/>
                </w:tcPr>
                <w:p w14:paraId="32411C9A" w14:textId="77777777" w:rsidR="00C765F2" w:rsidRPr="005C6C8F" w:rsidRDefault="00C765F2" w:rsidP="00C765F2">
                  <w:r w:rsidRPr="005C6C8F">
                    <w:t>JA</w:t>
                  </w:r>
                </w:p>
              </w:tc>
            </w:tr>
            <w:tr w:rsidR="005C6C8F" w:rsidRPr="005C6C8F" w14:paraId="28B6EAFA" w14:textId="77777777" w:rsidTr="00C95C3F">
              <w:tc>
                <w:tcPr>
                  <w:tcW w:w="2507" w:type="dxa"/>
                </w:tcPr>
                <w:p w14:paraId="34346818" w14:textId="77777777" w:rsidR="00C765F2" w:rsidRPr="005C6C8F" w:rsidRDefault="00C765F2" w:rsidP="00C765F2">
                  <w:r w:rsidRPr="005C6C8F">
                    <w:t>Den norske kirke/Tunsberg</w:t>
                  </w:r>
                </w:p>
              </w:tc>
              <w:tc>
                <w:tcPr>
                  <w:tcW w:w="1800" w:type="dxa"/>
                </w:tcPr>
                <w:p w14:paraId="598A29C6" w14:textId="77777777" w:rsidR="00C765F2" w:rsidRPr="005C6C8F" w:rsidRDefault="00C765F2" w:rsidP="00C765F2">
                  <w:r w:rsidRPr="005C6C8F">
                    <w:t>KA</w:t>
                  </w:r>
                </w:p>
              </w:tc>
              <w:tc>
                <w:tcPr>
                  <w:tcW w:w="3193" w:type="dxa"/>
                </w:tcPr>
                <w:p w14:paraId="24716E98" w14:textId="79F03D78" w:rsidR="00C765F2" w:rsidRPr="005C6C8F" w:rsidRDefault="00A57631" w:rsidP="00C765F2">
                  <w:r w:rsidRPr="005C6C8F">
                    <w:t>Fungerende HTV Stig Kaarstad (Lise Kleven i permisjon pga fungerende prost)</w:t>
                  </w:r>
                </w:p>
              </w:tc>
              <w:tc>
                <w:tcPr>
                  <w:tcW w:w="1924" w:type="dxa"/>
                </w:tcPr>
                <w:p w14:paraId="2EAC72A5" w14:textId="77777777" w:rsidR="00C765F2" w:rsidRPr="005C6C8F" w:rsidRDefault="00C765F2" w:rsidP="00C765F2">
                  <w:r w:rsidRPr="005C6C8F">
                    <w:t>JA</w:t>
                  </w:r>
                </w:p>
              </w:tc>
            </w:tr>
            <w:tr w:rsidR="005C6C8F" w:rsidRPr="005C6C8F" w14:paraId="3AD02DA5" w14:textId="77777777" w:rsidTr="00C95C3F">
              <w:tc>
                <w:tcPr>
                  <w:tcW w:w="2507" w:type="dxa"/>
                </w:tcPr>
                <w:p w14:paraId="0C6133CB" w14:textId="77777777" w:rsidR="00C765F2" w:rsidRPr="005C6C8F" w:rsidRDefault="00C765F2" w:rsidP="00C765F2">
                  <w:r w:rsidRPr="005C6C8F">
                    <w:t>Den norske kirke/Agder og Telemark</w:t>
                  </w:r>
                </w:p>
              </w:tc>
              <w:tc>
                <w:tcPr>
                  <w:tcW w:w="1800" w:type="dxa"/>
                </w:tcPr>
                <w:p w14:paraId="080CA45A" w14:textId="77777777" w:rsidR="00C765F2" w:rsidRPr="005C6C8F" w:rsidRDefault="00C765F2" w:rsidP="00C765F2">
                  <w:r w:rsidRPr="005C6C8F">
                    <w:t>KA</w:t>
                  </w:r>
                </w:p>
              </w:tc>
              <w:tc>
                <w:tcPr>
                  <w:tcW w:w="3193" w:type="dxa"/>
                </w:tcPr>
                <w:p w14:paraId="726AD6BE" w14:textId="79E8FE3B" w:rsidR="00C765F2" w:rsidRPr="005C6C8F" w:rsidRDefault="00C765F2" w:rsidP="00C765F2">
                  <w:r w:rsidRPr="005C6C8F">
                    <w:t>Thore Wiig Andersen</w:t>
                  </w:r>
                  <w:r w:rsidR="00A57631" w:rsidRPr="005C6C8F">
                    <w:t xml:space="preserve"> frem til ut mai 2023.</w:t>
                  </w:r>
                </w:p>
                <w:p w14:paraId="6809CD9C" w14:textId="44B3421C" w:rsidR="00A57631" w:rsidRPr="005C6C8F" w:rsidRDefault="00A57631" w:rsidP="00C765F2">
                  <w:r w:rsidRPr="005C6C8F">
                    <w:t>Runar Foss Sjåstad fra juni 2023</w:t>
                  </w:r>
                </w:p>
              </w:tc>
              <w:tc>
                <w:tcPr>
                  <w:tcW w:w="1924" w:type="dxa"/>
                </w:tcPr>
                <w:p w14:paraId="5B21CD5C" w14:textId="7598B87F" w:rsidR="00C765F2" w:rsidRPr="005C6C8F" w:rsidRDefault="000F7850" w:rsidP="00C765F2">
                  <w:r w:rsidRPr="005C6C8F">
                    <w:t>JA</w:t>
                  </w:r>
                </w:p>
              </w:tc>
            </w:tr>
            <w:tr w:rsidR="005C6C8F" w:rsidRPr="005C6C8F" w14:paraId="79FDF566" w14:textId="77777777" w:rsidTr="00C95C3F">
              <w:tc>
                <w:tcPr>
                  <w:tcW w:w="2507" w:type="dxa"/>
                </w:tcPr>
                <w:p w14:paraId="5F73EA02" w14:textId="77777777" w:rsidR="00C765F2" w:rsidRPr="005C6C8F" w:rsidRDefault="00C765F2" w:rsidP="00C765F2">
                  <w:r w:rsidRPr="005C6C8F">
                    <w:t>Den norske kirke/Stavanger</w:t>
                  </w:r>
                </w:p>
              </w:tc>
              <w:tc>
                <w:tcPr>
                  <w:tcW w:w="1800" w:type="dxa"/>
                </w:tcPr>
                <w:p w14:paraId="7CE52B1C" w14:textId="77777777" w:rsidR="00C765F2" w:rsidRPr="005C6C8F" w:rsidRDefault="00C765F2" w:rsidP="00C765F2">
                  <w:r w:rsidRPr="005C6C8F">
                    <w:t>KA</w:t>
                  </w:r>
                </w:p>
              </w:tc>
              <w:tc>
                <w:tcPr>
                  <w:tcW w:w="3193" w:type="dxa"/>
                </w:tcPr>
                <w:p w14:paraId="7EB3CFF2" w14:textId="77777777" w:rsidR="00C765F2" w:rsidRPr="005C6C8F" w:rsidRDefault="00C765F2" w:rsidP="00C765F2">
                  <w:r w:rsidRPr="005C6C8F">
                    <w:t>Anders Hildeng Næss</w:t>
                  </w:r>
                </w:p>
              </w:tc>
              <w:tc>
                <w:tcPr>
                  <w:tcW w:w="1924" w:type="dxa"/>
                </w:tcPr>
                <w:p w14:paraId="533D8401" w14:textId="77777777" w:rsidR="00C765F2" w:rsidRPr="005C6C8F" w:rsidRDefault="00C765F2" w:rsidP="00C765F2">
                  <w:r w:rsidRPr="005C6C8F">
                    <w:t>NEI</w:t>
                  </w:r>
                </w:p>
              </w:tc>
            </w:tr>
            <w:tr w:rsidR="005C6C8F" w:rsidRPr="005C6C8F" w14:paraId="0922080F" w14:textId="77777777" w:rsidTr="00C95C3F">
              <w:tc>
                <w:tcPr>
                  <w:tcW w:w="2507" w:type="dxa"/>
                </w:tcPr>
                <w:p w14:paraId="1EBC3E7F" w14:textId="77777777" w:rsidR="00C765F2" w:rsidRPr="005C6C8F" w:rsidRDefault="00C765F2" w:rsidP="00C765F2">
                  <w:r w:rsidRPr="005C6C8F">
                    <w:t>Den norske kirke/Bjørgvin</w:t>
                  </w:r>
                </w:p>
              </w:tc>
              <w:tc>
                <w:tcPr>
                  <w:tcW w:w="1800" w:type="dxa"/>
                </w:tcPr>
                <w:p w14:paraId="36B64C1A" w14:textId="77777777" w:rsidR="00C765F2" w:rsidRPr="005C6C8F" w:rsidRDefault="00C765F2" w:rsidP="00C765F2">
                  <w:r w:rsidRPr="005C6C8F">
                    <w:t>KA</w:t>
                  </w:r>
                </w:p>
              </w:tc>
              <w:tc>
                <w:tcPr>
                  <w:tcW w:w="3193" w:type="dxa"/>
                </w:tcPr>
                <w:p w14:paraId="0A92639B" w14:textId="77777777" w:rsidR="00C765F2" w:rsidRPr="005C6C8F" w:rsidRDefault="00C765F2" w:rsidP="00C765F2">
                  <w:r w:rsidRPr="005C6C8F">
                    <w:t>Rasmus Rustad</w:t>
                  </w:r>
                </w:p>
              </w:tc>
              <w:tc>
                <w:tcPr>
                  <w:tcW w:w="1924" w:type="dxa"/>
                </w:tcPr>
                <w:p w14:paraId="2D03E2D6" w14:textId="77777777" w:rsidR="00C765F2" w:rsidRPr="005C6C8F" w:rsidRDefault="00C765F2" w:rsidP="00C765F2">
                  <w:r w:rsidRPr="005C6C8F">
                    <w:t>JA</w:t>
                  </w:r>
                </w:p>
              </w:tc>
            </w:tr>
            <w:tr w:rsidR="005C6C8F" w:rsidRPr="005C6C8F" w14:paraId="44161B82" w14:textId="77777777" w:rsidTr="00C95C3F">
              <w:tc>
                <w:tcPr>
                  <w:tcW w:w="2507" w:type="dxa"/>
                </w:tcPr>
                <w:p w14:paraId="0F1C46BD" w14:textId="379BBC72" w:rsidR="003F1DF8" w:rsidRPr="005C6C8F" w:rsidRDefault="008C31FC" w:rsidP="00C765F2">
                  <w:r w:rsidRPr="005C6C8F">
                    <w:t xml:space="preserve">Den norske kirke/Møre  </w:t>
                  </w:r>
                </w:p>
              </w:tc>
              <w:tc>
                <w:tcPr>
                  <w:tcW w:w="1800" w:type="dxa"/>
                </w:tcPr>
                <w:p w14:paraId="4AD26F6A" w14:textId="5A8CE12C" w:rsidR="003F1DF8" w:rsidRPr="005C6C8F" w:rsidRDefault="009A7697" w:rsidP="00C765F2">
                  <w:r w:rsidRPr="005C6C8F">
                    <w:t>KA</w:t>
                  </w:r>
                </w:p>
              </w:tc>
              <w:tc>
                <w:tcPr>
                  <w:tcW w:w="3193" w:type="dxa"/>
                </w:tcPr>
                <w:p w14:paraId="06091C8A" w14:textId="304DE51B" w:rsidR="003F1DF8" w:rsidRPr="005C6C8F" w:rsidRDefault="009A7697" w:rsidP="00C765F2">
                  <w:r w:rsidRPr="005C6C8F">
                    <w:t>Jan Fredrik Laskerud</w:t>
                  </w:r>
                  <w:r w:rsidRPr="005C6C8F">
                    <w:tab/>
                  </w:r>
                </w:p>
              </w:tc>
              <w:tc>
                <w:tcPr>
                  <w:tcW w:w="1924" w:type="dxa"/>
                </w:tcPr>
                <w:p w14:paraId="2698843F" w14:textId="7EA8E6AD" w:rsidR="003F1DF8" w:rsidRPr="005C6C8F" w:rsidRDefault="00FE6E30" w:rsidP="00C765F2">
                  <w:r w:rsidRPr="005C6C8F">
                    <w:t>JA</w:t>
                  </w:r>
                </w:p>
              </w:tc>
            </w:tr>
            <w:tr w:rsidR="005C6C8F" w:rsidRPr="005C6C8F" w14:paraId="04F5113B" w14:textId="77777777" w:rsidTr="00C95C3F">
              <w:tc>
                <w:tcPr>
                  <w:tcW w:w="2507" w:type="dxa"/>
                </w:tcPr>
                <w:p w14:paraId="6FB277CD" w14:textId="2B36463D" w:rsidR="00D53D69" w:rsidRPr="005C6C8F" w:rsidRDefault="00FE6E30" w:rsidP="00C765F2">
                  <w:r w:rsidRPr="005C6C8F">
                    <w:t>Den norske kirke/Nidaros</w:t>
                  </w:r>
                </w:p>
              </w:tc>
              <w:tc>
                <w:tcPr>
                  <w:tcW w:w="1800" w:type="dxa"/>
                </w:tcPr>
                <w:p w14:paraId="2CAAEA9C" w14:textId="0CD61A38" w:rsidR="00D53D69" w:rsidRPr="005C6C8F" w:rsidRDefault="007659C8" w:rsidP="00C765F2">
                  <w:r w:rsidRPr="005C6C8F">
                    <w:t>KA</w:t>
                  </w:r>
                </w:p>
              </w:tc>
              <w:tc>
                <w:tcPr>
                  <w:tcW w:w="3193" w:type="dxa"/>
                </w:tcPr>
                <w:p w14:paraId="33F73552" w14:textId="67ADFAF0" w:rsidR="00D53D69" w:rsidRPr="005C6C8F" w:rsidRDefault="00687319" w:rsidP="00C765F2">
                  <w:r w:rsidRPr="005C6C8F">
                    <w:t>Frida Sofie Øyen</w:t>
                  </w:r>
                </w:p>
              </w:tc>
              <w:tc>
                <w:tcPr>
                  <w:tcW w:w="1924" w:type="dxa"/>
                </w:tcPr>
                <w:p w14:paraId="2DC54BAE" w14:textId="0E987B12" w:rsidR="00D53D69" w:rsidRPr="005C6C8F" w:rsidRDefault="00687319" w:rsidP="00C765F2">
                  <w:r w:rsidRPr="005C6C8F">
                    <w:t>JA</w:t>
                  </w:r>
                </w:p>
              </w:tc>
            </w:tr>
            <w:tr w:rsidR="005C6C8F" w:rsidRPr="005C6C8F" w14:paraId="56A5D18C" w14:textId="77777777" w:rsidTr="00C95C3F">
              <w:tc>
                <w:tcPr>
                  <w:tcW w:w="2507" w:type="dxa"/>
                </w:tcPr>
                <w:p w14:paraId="5F4BBECB" w14:textId="73A2E050" w:rsidR="00D53D69" w:rsidRPr="005C6C8F" w:rsidRDefault="00966017" w:rsidP="00C765F2">
                  <w:r w:rsidRPr="005C6C8F">
                    <w:t>Den norske kirke/Sør-Hålogaland</w:t>
                  </w:r>
                </w:p>
              </w:tc>
              <w:tc>
                <w:tcPr>
                  <w:tcW w:w="1800" w:type="dxa"/>
                </w:tcPr>
                <w:p w14:paraId="77E34A29" w14:textId="122D9592" w:rsidR="00D53D69" w:rsidRPr="005C6C8F" w:rsidRDefault="00966017" w:rsidP="00C765F2">
                  <w:r w:rsidRPr="005C6C8F">
                    <w:t>KA</w:t>
                  </w:r>
                </w:p>
              </w:tc>
              <w:tc>
                <w:tcPr>
                  <w:tcW w:w="3193" w:type="dxa"/>
                </w:tcPr>
                <w:p w14:paraId="6B297945" w14:textId="77777777" w:rsidR="00D53D69" w:rsidRPr="005C6C8F" w:rsidRDefault="00966017" w:rsidP="00C765F2">
                  <w:r w:rsidRPr="005C6C8F">
                    <w:t>Gjøa Kristine Aanderaa</w:t>
                  </w:r>
                </w:p>
                <w:p w14:paraId="65A0ED9F" w14:textId="1A776345" w:rsidR="00A57631" w:rsidRPr="005C6C8F" w:rsidRDefault="00A57631" w:rsidP="00C765F2">
                  <w:r w:rsidRPr="005C6C8F">
                    <w:t>I deler av året fungerte Erik Mørtse</w:t>
                  </w:r>
                  <w:r w:rsidR="00966CBB" w:rsidRPr="005C6C8F">
                    <w:t>l</w:t>
                  </w:r>
                  <w:r w:rsidRPr="005C6C8F">
                    <w:t>l som HTV.</w:t>
                  </w:r>
                </w:p>
              </w:tc>
              <w:tc>
                <w:tcPr>
                  <w:tcW w:w="1924" w:type="dxa"/>
                </w:tcPr>
                <w:p w14:paraId="69C8C7CC" w14:textId="3231C250" w:rsidR="00D53D69" w:rsidRPr="005C6C8F" w:rsidRDefault="00D368CC" w:rsidP="00C765F2">
                  <w:r w:rsidRPr="005C6C8F">
                    <w:t>JA</w:t>
                  </w:r>
                </w:p>
              </w:tc>
            </w:tr>
            <w:tr w:rsidR="005C6C8F" w:rsidRPr="005C6C8F" w14:paraId="4834E696" w14:textId="77777777" w:rsidTr="00C95C3F">
              <w:tc>
                <w:tcPr>
                  <w:tcW w:w="2507" w:type="dxa"/>
                </w:tcPr>
                <w:p w14:paraId="7F83B888" w14:textId="68E87910" w:rsidR="00D53D69" w:rsidRPr="005C6C8F" w:rsidRDefault="00D368CC" w:rsidP="00C765F2">
                  <w:r w:rsidRPr="005C6C8F">
                    <w:t>Den norske kirke/Nord- Hålogaland.</w:t>
                  </w:r>
                </w:p>
              </w:tc>
              <w:tc>
                <w:tcPr>
                  <w:tcW w:w="1800" w:type="dxa"/>
                </w:tcPr>
                <w:p w14:paraId="7B4B2E37" w14:textId="4F09B95A" w:rsidR="00D53D69" w:rsidRPr="005C6C8F" w:rsidRDefault="00D368CC" w:rsidP="00C765F2">
                  <w:r w:rsidRPr="005C6C8F">
                    <w:t>KA</w:t>
                  </w:r>
                </w:p>
              </w:tc>
              <w:tc>
                <w:tcPr>
                  <w:tcW w:w="3193" w:type="dxa"/>
                </w:tcPr>
                <w:p w14:paraId="0E38FB14" w14:textId="182611F6" w:rsidR="00D53D69" w:rsidRPr="005C6C8F" w:rsidRDefault="000120FF" w:rsidP="00C765F2">
                  <w:r w:rsidRPr="005C6C8F">
                    <w:t>Arne Skare</w:t>
                  </w:r>
                  <w:r w:rsidRPr="005C6C8F">
                    <w:tab/>
                  </w:r>
                </w:p>
              </w:tc>
              <w:tc>
                <w:tcPr>
                  <w:tcW w:w="1924" w:type="dxa"/>
                </w:tcPr>
                <w:p w14:paraId="3B04F4EC" w14:textId="1AD8CCC9" w:rsidR="00D53D69" w:rsidRPr="005C6C8F" w:rsidRDefault="000120FF" w:rsidP="00C765F2">
                  <w:r w:rsidRPr="005C6C8F">
                    <w:t>JA</w:t>
                  </w:r>
                </w:p>
              </w:tc>
            </w:tr>
            <w:tr w:rsidR="005C6C8F" w:rsidRPr="005C6C8F" w14:paraId="42143D57" w14:textId="77777777" w:rsidTr="00C95C3F">
              <w:tc>
                <w:tcPr>
                  <w:tcW w:w="2507" w:type="dxa"/>
                </w:tcPr>
                <w:p w14:paraId="2B2D9B58" w14:textId="49A68FE2" w:rsidR="00D53D69" w:rsidRPr="005C6C8F" w:rsidRDefault="000120FF" w:rsidP="000120FF">
                  <w:r w:rsidRPr="005C6C8F">
                    <w:t>Forsvarets tros og livssynskorps</w:t>
                  </w:r>
                  <w:r w:rsidRPr="005C6C8F">
                    <w:tab/>
                  </w:r>
                </w:p>
              </w:tc>
              <w:tc>
                <w:tcPr>
                  <w:tcW w:w="1800" w:type="dxa"/>
                </w:tcPr>
                <w:p w14:paraId="0FAD404F" w14:textId="6A4CC46D" w:rsidR="00D53D69" w:rsidRPr="005C6C8F" w:rsidRDefault="00DE2DF8" w:rsidP="00C765F2">
                  <w:r w:rsidRPr="005C6C8F">
                    <w:t>STAT</w:t>
                  </w:r>
                </w:p>
              </w:tc>
              <w:tc>
                <w:tcPr>
                  <w:tcW w:w="3193" w:type="dxa"/>
                </w:tcPr>
                <w:p w14:paraId="0488D92A" w14:textId="5C4952AD" w:rsidR="00D53D69" w:rsidRPr="005C6C8F" w:rsidRDefault="00DE2DF8" w:rsidP="00C765F2">
                  <w:r w:rsidRPr="005C6C8F">
                    <w:t>Frode</w:t>
                  </w:r>
                  <w:r w:rsidR="00A1756D" w:rsidRPr="005C6C8F">
                    <w:t xml:space="preserve"> Lagset</w:t>
                  </w:r>
                </w:p>
              </w:tc>
              <w:tc>
                <w:tcPr>
                  <w:tcW w:w="1924" w:type="dxa"/>
                </w:tcPr>
                <w:p w14:paraId="10FFD828" w14:textId="6B7C8085" w:rsidR="00D53D69" w:rsidRPr="005C6C8F" w:rsidRDefault="00DE2DF8" w:rsidP="00C765F2">
                  <w:r w:rsidRPr="005C6C8F">
                    <w:t>NEI</w:t>
                  </w:r>
                </w:p>
              </w:tc>
            </w:tr>
          </w:tbl>
          <w:p w14:paraId="799BD288" w14:textId="192B40BA" w:rsidR="00C765F2" w:rsidRPr="005C6C8F" w:rsidRDefault="00C765F2" w:rsidP="00C765F2">
            <w:r w:rsidRPr="005C6C8F">
              <w:tab/>
            </w:r>
            <w:r w:rsidRPr="005C6C8F">
              <w:tab/>
            </w:r>
            <w:r w:rsidRPr="005C6C8F">
              <w:tab/>
            </w:r>
            <w:r w:rsidRPr="005C6C8F">
              <w:tab/>
            </w:r>
          </w:p>
          <w:p w14:paraId="797E50C6" w14:textId="636D3A4C" w:rsidR="00BA6DE7" w:rsidRPr="005C6C8F" w:rsidRDefault="00BA6DE7" w:rsidP="00B21A83"/>
        </w:tc>
        <w:tc>
          <w:tcPr>
            <w:tcW w:w="222" w:type="dxa"/>
            <w:tcBorders>
              <w:top w:val="single" w:sz="4" w:space="0" w:color="auto"/>
            </w:tcBorders>
          </w:tcPr>
          <w:p w14:paraId="7B04FA47" w14:textId="0D32F9CE" w:rsidR="00BA6DE7" w:rsidRPr="005C6C8F" w:rsidRDefault="00BA6DE7" w:rsidP="00BA6DE7"/>
        </w:tc>
        <w:tc>
          <w:tcPr>
            <w:tcW w:w="296" w:type="dxa"/>
            <w:tcBorders>
              <w:top w:val="single" w:sz="4" w:space="0" w:color="auto"/>
            </w:tcBorders>
          </w:tcPr>
          <w:p w14:paraId="568C698B" w14:textId="3D45B4F9" w:rsidR="00BA6DE7" w:rsidRPr="005C6C8F" w:rsidRDefault="00BA6DE7" w:rsidP="00BA6DE7"/>
        </w:tc>
        <w:tc>
          <w:tcPr>
            <w:tcW w:w="763" w:type="dxa"/>
            <w:tcBorders>
              <w:top w:val="single" w:sz="4" w:space="0" w:color="auto"/>
            </w:tcBorders>
          </w:tcPr>
          <w:p w14:paraId="1A939487" w14:textId="4D6ADCED" w:rsidR="00BA6DE7" w:rsidRPr="005C6C8F" w:rsidRDefault="00BA6DE7" w:rsidP="00BA6DE7"/>
        </w:tc>
      </w:tr>
    </w:tbl>
    <w:p w14:paraId="4F202528" w14:textId="6BC673B7" w:rsidR="00BA6DE7" w:rsidRPr="005C6C8F" w:rsidRDefault="00BA6DE7" w:rsidP="000F7850">
      <w:pPr>
        <w:pStyle w:val="Overskrift2"/>
        <w:rPr>
          <w:i/>
        </w:rPr>
      </w:pPr>
      <w:bookmarkStart w:id="45" w:name="_Toc374538438"/>
      <w:bookmarkStart w:id="46" w:name="_Toc464550175"/>
      <w:bookmarkStart w:id="47" w:name="_Toc56174090"/>
      <w:bookmarkStart w:id="48" w:name="_Toc155702578"/>
      <w:r w:rsidRPr="005C6C8F">
        <w:t>Koordineringsledd</w:t>
      </w:r>
      <w:bookmarkEnd w:id="45"/>
      <w:bookmarkEnd w:id="46"/>
      <w:bookmarkEnd w:id="47"/>
      <w:bookmarkEnd w:id="48"/>
    </w:p>
    <w:p w14:paraId="7625F6AE" w14:textId="77777777" w:rsidR="00BA6DE7" w:rsidRPr="005C6C8F" w:rsidRDefault="00BA6DE7" w:rsidP="00BA6DE7">
      <w:r w:rsidRPr="005C6C8F">
        <w:t>Beskrivelse av fagforeningens deltakelse i koordineringsledd (jfr. vedtektenes § 12).</w:t>
      </w:r>
    </w:p>
    <w:p w14:paraId="271CA723" w14:textId="77777777" w:rsidR="00BA6DE7" w:rsidRPr="005C6C8F" w:rsidRDefault="00BA6DE7" w:rsidP="00BA6DE7">
      <w:pPr>
        <w:rPr>
          <w:u w:val="single"/>
        </w:rPr>
      </w:pPr>
    </w:p>
    <w:p w14:paraId="75FBE423" w14:textId="4759952F" w:rsidR="00BA6DE7" w:rsidRPr="005C6C8F" w:rsidRDefault="00183BD8" w:rsidP="00BA6DE7">
      <w:r w:rsidRPr="005C6C8F">
        <w:t>L</w:t>
      </w:r>
      <w:r w:rsidR="00496255" w:rsidRPr="005C6C8F">
        <w:t xml:space="preserve">eder har </w:t>
      </w:r>
      <w:r w:rsidRPr="005C6C8F">
        <w:t>deltatt på møter for</w:t>
      </w:r>
      <w:r w:rsidR="00496255" w:rsidRPr="005C6C8F">
        <w:t xml:space="preserve"> ko</w:t>
      </w:r>
      <w:r w:rsidRPr="005C6C8F">
        <w:t>o</w:t>
      </w:r>
      <w:r w:rsidR="00496255" w:rsidRPr="005C6C8F">
        <w:t>rdineringsledd</w:t>
      </w:r>
      <w:r w:rsidRPr="005C6C8F">
        <w:t>et</w:t>
      </w:r>
      <w:r w:rsidR="00496255" w:rsidRPr="005C6C8F">
        <w:t xml:space="preserve"> </w:t>
      </w:r>
      <w:r w:rsidRPr="005C6C8F">
        <w:t xml:space="preserve">(KL) </w:t>
      </w:r>
      <w:r w:rsidR="00496255" w:rsidRPr="005C6C8F">
        <w:t>for DnK, Frelsesarmeen og Kirkens bymisjon gjennom året.</w:t>
      </w:r>
    </w:p>
    <w:p w14:paraId="3FBDA18D" w14:textId="7FF43037" w:rsidR="00496255" w:rsidRPr="005C6C8F" w:rsidRDefault="00496255" w:rsidP="00BA6DE7">
      <w:r w:rsidRPr="005C6C8F">
        <w:t xml:space="preserve">Det har skjedd en del </w:t>
      </w:r>
      <w:r w:rsidR="00183BD8" w:rsidRPr="005C6C8F">
        <w:t>med</w:t>
      </w:r>
      <w:r w:rsidRPr="005C6C8F">
        <w:t xml:space="preserve"> organiseringen i Kirkens bymisjon og i Frelsesarmeen. Tilsvarende har selvfølgelig kirkelig organisering vært viktig tema i KL</w:t>
      </w:r>
      <w:r w:rsidR="00183BD8" w:rsidRPr="005C6C8F">
        <w:t xml:space="preserve"> for</w:t>
      </w:r>
      <w:r w:rsidRPr="005C6C8F">
        <w:t xml:space="preserve"> DnK samt </w:t>
      </w:r>
      <w:r w:rsidR="000A76EB" w:rsidRPr="005C6C8F">
        <w:t xml:space="preserve">fokus på å få </w:t>
      </w:r>
      <w:r w:rsidR="00183BD8" w:rsidRPr="005C6C8F">
        <w:t xml:space="preserve">valgt </w:t>
      </w:r>
      <w:r w:rsidRPr="005C6C8F">
        <w:t xml:space="preserve">tillitsvalgte for Fagforbundet </w:t>
      </w:r>
      <w:r w:rsidR="00966CBB" w:rsidRPr="005C6C8F">
        <w:t>fra</w:t>
      </w:r>
      <w:r w:rsidRPr="005C6C8F">
        <w:t xml:space="preserve"> fellesrådene, der det </w:t>
      </w:r>
      <w:r w:rsidR="00183BD8" w:rsidRPr="005C6C8F">
        <w:t xml:space="preserve">mange steder </w:t>
      </w:r>
      <w:r w:rsidRPr="005C6C8F">
        <w:t>er en stor jobb å gjøre.</w:t>
      </w:r>
    </w:p>
    <w:p w14:paraId="4704BC08" w14:textId="77777777" w:rsidR="00BA6DE7" w:rsidRPr="005C6C8F" w:rsidRDefault="00BA6DE7" w:rsidP="00183BD8">
      <w:pPr>
        <w:pStyle w:val="Overskrift1"/>
      </w:pPr>
      <w:bookmarkStart w:id="49" w:name="_Toc374538443"/>
      <w:bookmarkStart w:id="50" w:name="_Toc464550180"/>
      <w:bookmarkStart w:id="51" w:name="_Toc56174091"/>
      <w:bookmarkStart w:id="52" w:name="_Toc155702579"/>
      <w:r w:rsidRPr="005C6C8F">
        <w:t>Møtevirksomheten</w:t>
      </w:r>
      <w:bookmarkEnd w:id="49"/>
      <w:bookmarkEnd w:id="50"/>
      <w:bookmarkEnd w:id="51"/>
      <w:bookmarkEnd w:id="52"/>
    </w:p>
    <w:p w14:paraId="6259F859" w14:textId="13CF6B73" w:rsidR="00A57631" w:rsidRPr="005C6C8F" w:rsidRDefault="000B6A6D" w:rsidP="00A57631">
      <w:r w:rsidRPr="005C6C8F">
        <w:t xml:space="preserve">Årsmøtet ble gjennomført i to deler </w:t>
      </w:r>
    </w:p>
    <w:p w14:paraId="0ACF7734" w14:textId="327C3EAC" w:rsidR="00A57631" w:rsidRPr="005C6C8F" w:rsidRDefault="00A57631" w:rsidP="00A57631">
      <w:r w:rsidRPr="005C6C8F">
        <w:t xml:space="preserve">Årsmøtet vedtok i handlingsplanen bla at vi skal jobbe for å sikre prestenes arbeidsforhold under omstillingene i Den norske kirke og gjennomføre en undersøkelse blant aktuelle medlemmer om beredskapsavtalen. </w:t>
      </w:r>
      <w:r w:rsidR="00966CBB" w:rsidRPr="005C6C8F">
        <w:t>Denne medlemsundersøkelsen ble gjennomført i 2023.</w:t>
      </w:r>
    </w:p>
    <w:p w14:paraId="6BB86B90" w14:textId="77777777" w:rsidR="00A57631" w:rsidRPr="005C6C8F" w:rsidRDefault="00A57631" w:rsidP="00A57631">
      <w:r w:rsidRPr="005C6C8F">
        <w:lastRenderedPageBreak/>
        <w:t>Handlingsplanen omtaler også arbeid internt i Fagforbundet. Årsmøtet vedtok at Fagforbundet teoLOgene skal jobbe for:</w:t>
      </w:r>
    </w:p>
    <w:p w14:paraId="1D035625" w14:textId="77777777" w:rsidR="00A57631" w:rsidRPr="005C6C8F" w:rsidRDefault="00A57631" w:rsidP="00A57631"/>
    <w:p w14:paraId="240C9366" w14:textId="77777777" w:rsidR="00A57631" w:rsidRPr="005C6C8F" w:rsidRDefault="00A57631" w:rsidP="00A57631">
      <w:r w:rsidRPr="005C6C8F">
        <w:t>Samarbeid med Fagforbundets organer under omstillingsprosessene i rDnk</w:t>
      </w:r>
    </w:p>
    <w:p w14:paraId="117F6E40" w14:textId="77777777" w:rsidR="00A57631" w:rsidRPr="005C6C8F" w:rsidRDefault="00A57631" w:rsidP="00A57631">
      <w:r w:rsidRPr="005C6C8F">
        <w:t>Jobbe for bedre representasjon i fylkesstyret og i seksjonsstyret nasjonalt, dette er et langsiktig mål frem mot valget i 2026</w:t>
      </w:r>
    </w:p>
    <w:p w14:paraId="60B53795" w14:textId="77777777" w:rsidR="00A57631" w:rsidRPr="005C6C8F" w:rsidRDefault="00A57631" w:rsidP="00A57631">
      <w:r w:rsidRPr="005C6C8F">
        <w:t>Årsmøtet i teoLOgene vedtok også to uttalelser. Den ene omhandler den økonomiske situasjonen i bispedømmene og den andre er om fortsatt solidaritet med Ukraina</w:t>
      </w:r>
    </w:p>
    <w:p w14:paraId="23224106" w14:textId="77777777" w:rsidR="00A57631" w:rsidRPr="005C6C8F" w:rsidRDefault="00A57631" w:rsidP="00A57631"/>
    <w:p w14:paraId="30995F8D" w14:textId="77777777" w:rsidR="000B6A6D" w:rsidRPr="005C6C8F" w:rsidRDefault="000B6A6D" w:rsidP="000B6A6D"/>
    <w:p w14:paraId="0AEE40C6" w14:textId="5829F530" w:rsidR="00BA6DE7" w:rsidRPr="005C6C8F" w:rsidRDefault="00382111" w:rsidP="00B457B0">
      <w:r w:rsidRPr="005C6C8F">
        <w:t xml:space="preserve">Det er i perioden </w:t>
      </w:r>
      <w:r w:rsidR="00FB62BD" w:rsidRPr="005C6C8F">
        <w:t>0</w:t>
      </w:r>
      <w:r w:rsidR="00A57631" w:rsidRPr="005C6C8F">
        <w:t>1</w:t>
      </w:r>
      <w:r w:rsidR="00B457B0" w:rsidRPr="005C6C8F">
        <w:t>.</w:t>
      </w:r>
      <w:r w:rsidR="00A57631" w:rsidRPr="005C6C8F">
        <w:t>2</w:t>
      </w:r>
      <w:r w:rsidR="00B457B0" w:rsidRPr="005C6C8F">
        <w:t>.2</w:t>
      </w:r>
      <w:r w:rsidR="00A57631" w:rsidRPr="005C6C8F">
        <w:t>3</w:t>
      </w:r>
      <w:r w:rsidR="00B457B0" w:rsidRPr="005C6C8F">
        <w:t>-1.1.2</w:t>
      </w:r>
      <w:r w:rsidR="00A57631" w:rsidRPr="005C6C8F">
        <w:t>4</w:t>
      </w:r>
      <w:r w:rsidR="00B457B0" w:rsidRPr="005C6C8F">
        <w:t xml:space="preserve"> avholdt</w:t>
      </w:r>
      <w:r w:rsidR="00AE2EAC" w:rsidRPr="005C6C8F">
        <w:t xml:space="preserve"> </w:t>
      </w:r>
      <w:r w:rsidR="00B457B0" w:rsidRPr="005C6C8F">
        <w:t>styremøter</w:t>
      </w:r>
      <w:r w:rsidR="00AE2EAC" w:rsidRPr="005C6C8F">
        <w:t xml:space="preserve"> månedlig</w:t>
      </w:r>
      <w:r w:rsidR="00413D31" w:rsidRPr="005C6C8F">
        <w:t>. Totalt er det behandlet</w:t>
      </w:r>
      <w:r w:rsidR="00F91ECA" w:rsidRPr="005C6C8F">
        <w:t xml:space="preserve"> </w:t>
      </w:r>
      <w:r w:rsidR="004733DF" w:rsidRPr="005C6C8F">
        <w:t xml:space="preserve">115 </w:t>
      </w:r>
      <w:r w:rsidR="00413D31" w:rsidRPr="005C6C8F">
        <w:t>saker i styret i 202</w:t>
      </w:r>
      <w:r w:rsidR="00A57631" w:rsidRPr="005C6C8F">
        <w:t>3</w:t>
      </w:r>
      <w:r w:rsidR="00413D31" w:rsidRPr="005C6C8F">
        <w:t>.</w:t>
      </w:r>
    </w:p>
    <w:p w14:paraId="0F48A344" w14:textId="77777777" w:rsidR="00B457B0" w:rsidRPr="005C6C8F" w:rsidRDefault="00B457B0" w:rsidP="00B457B0"/>
    <w:p w14:paraId="3652EB31" w14:textId="5922FE5E" w:rsidR="00A43DA6" w:rsidRPr="005C6C8F" w:rsidRDefault="00B457B0" w:rsidP="00A43DA6">
      <w:pPr>
        <w:rPr>
          <w:b/>
          <w:bCs/>
        </w:rPr>
      </w:pPr>
      <w:r w:rsidRPr="005C6C8F">
        <w:t>Av store saker styret har behandlet</w:t>
      </w:r>
      <w:r w:rsidR="00D05395" w:rsidRPr="005C6C8F">
        <w:t xml:space="preserve"> kan spesielt nevne</w:t>
      </w:r>
      <w:r w:rsidR="00183BD8" w:rsidRPr="005C6C8F">
        <w:t>s</w:t>
      </w:r>
      <w:r w:rsidR="00D05395" w:rsidRPr="005C6C8F">
        <w:t xml:space="preserve"> </w:t>
      </w:r>
      <w:r w:rsidR="00FB62BD" w:rsidRPr="005C6C8F">
        <w:t xml:space="preserve">teoLOgenes rolle i Fagforbundet, </w:t>
      </w:r>
      <w:r w:rsidR="00D05395" w:rsidRPr="005C6C8F">
        <w:t>kirkelig organisering</w:t>
      </w:r>
      <w:r w:rsidR="0038069F" w:rsidRPr="005C6C8F">
        <w:t xml:space="preserve"> </w:t>
      </w:r>
      <w:r w:rsidR="00183BD8" w:rsidRPr="005C6C8F">
        <w:t>inkl.</w:t>
      </w:r>
      <w:r w:rsidR="00FB62BD" w:rsidRPr="005C6C8F">
        <w:t xml:space="preserve"> </w:t>
      </w:r>
      <w:r w:rsidR="00D05395" w:rsidRPr="005C6C8F">
        <w:t xml:space="preserve">forberedelser </w:t>
      </w:r>
      <w:r w:rsidR="00FB62BD" w:rsidRPr="005C6C8F">
        <w:t xml:space="preserve">til </w:t>
      </w:r>
      <w:r w:rsidR="00D05395" w:rsidRPr="005C6C8F">
        <w:t>K</w:t>
      </w:r>
      <w:r w:rsidR="00FB62BD" w:rsidRPr="005C6C8F">
        <w:t xml:space="preserve">irkemøtet </w:t>
      </w:r>
      <w:r w:rsidR="00A57631" w:rsidRPr="005C6C8F">
        <w:t xml:space="preserve">august </w:t>
      </w:r>
      <w:r w:rsidR="00FB62BD" w:rsidRPr="005C6C8F">
        <w:t>20</w:t>
      </w:r>
      <w:r w:rsidR="00D05395" w:rsidRPr="005C6C8F">
        <w:t>2</w:t>
      </w:r>
      <w:r w:rsidR="00A57631" w:rsidRPr="005C6C8F">
        <w:t>3</w:t>
      </w:r>
      <w:r w:rsidR="00D05395" w:rsidRPr="005C6C8F">
        <w:t xml:space="preserve"> og tariffoppgjøret</w:t>
      </w:r>
      <w:r w:rsidR="00A57631" w:rsidRPr="005C6C8F">
        <w:t xml:space="preserve"> mellomoppgjøret</w:t>
      </w:r>
      <w:r w:rsidR="001A19C4" w:rsidRPr="005C6C8F">
        <w:t xml:space="preserve"> </w:t>
      </w:r>
      <w:r w:rsidR="00FB62BD" w:rsidRPr="005C6C8F">
        <w:t xml:space="preserve">i </w:t>
      </w:r>
      <w:r w:rsidR="001A19C4" w:rsidRPr="005C6C8F">
        <w:t>KA</w:t>
      </w:r>
      <w:r w:rsidR="00FB62BD" w:rsidRPr="005C6C8F">
        <w:t>-området</w:t>
      </w:r>
      <w:r w:rsidR="00D05395" w:rsidRPr="005C6C8F">
        <w:t xml:space="preserve"> </w:t>
      </w:r>
      <w:r w:rsidR="00FB62BD" w:rsidRPr="005C6C8F">
        <w:t>20</w:t>
      </w:r>
      <w:r w:rsidR="00D05395" w:rsidRPr="005C6C8F">
        <w:t>2</w:t>
      </w:r>
      <w:r w:rsidR="00A57631" w:rsidRPr="005C6C8F">
        <w:t>3</w:t>
      </w:r>
      <w:r w:rsidR="00D05395" w:rsidRPr="005C6C8F">
        <w:t>.</w:t>
      </w:r>
      <w:r w:rsidR="00A43DA6" w:rsidRPr="005C6C8F">
        <w:t xml:space="preserve"> Fagforbundet teoLOgene har også engasjert seg i debatt i offentligheten dette året knyttet til faglighet</w:t>
      </w:r>
      <w:r w:rsidR="00966CBB" w:rsidRPr="005C6C8F">
        <w:t xml:space="preserve"> i forhold </w:t>
      </w:r>
      <w:r w:rsidR="00A43DA6" w:rsidRPr="005C6C8F">
        <w:t xml:space="preserve">profesjonstudiet i teologi. Endelig forhandlet Fagforbundet teoLOgene ved Thore Wiig Andersen frem tre nye særavtaler for prestene; </w:t>
      </w:r>
      <w:r w:rsidR="00A43DA6" w:rsidRPr="005C6C8F">
        <w:rPr>
          <w:b/>
          <w:bCs/>
        </w:rPr>
        <w:t>særavtale om flyttegodtgjørelse for prester, særavtale om virkemidler ved omstilling, endring og nedbemanning og</w:t>
      </w:r>
    </w:p>
    <w:p w14:paraId="0D44093A" w14:textId="13CDB44B" w:rsidR="00382111" w:rsidRPr="005C6C8F" w:rsidRDefault="00A43DA6" w:rsidP="00A43DA6">
      <w:pPr>
        <w:rPr>
          <w:b/>
          <w:bCs/>
        </w:rPr>
      </w:pPr>
      <w:r w:rsidRPr="005C6C8F">
        <w:rPr>
          <w:b/>
          <w:bCs/>
        </w:rPr>
        <w:t>særavtale om rekrutteringstillegg for prester.</w:t>
      </w:r>
    </w:p>
    <w:p w14:paraId="0C178E9E" w14:textId="3FED0C95" w:rsidR="00BA6DE7" w:rsidRPr="005C6C8F" w:rsidRDefault="00F41B8F" w:rsidP="00BA6DE7">
      <w:pPr>
        <w:rPr>
          <w:b/>
          <w:bCs/>
        </w:rPr>
      </w:pPr>
      <w:r w:rsidRPr="005C6C8F">
        <w:rPr>
          <w:b/>
          <w:bCs/>
        </w:rPr>
        <w:t>Styret har på slutten av året brukt tid på ekstraordinært regnskap og budsjettarbeid.</w:t>
      </w:r>
    </w:p>
    <w:p w14:paraId="56E3DDCA" w14:textId="77777777" w:rsidR="00F41B8F" w:rsidRPr="005C6C8F" w:rsidRDefault="00F41B8F" w:rsidP="00BA6DE7">
      <w:pPr>
        <w:rPr>
          <w:u w:val="single"/>
        </w:rPr>
      </w:pPr>
    </w:p>
    <w:p w14:paraId="7A18F9B1" w14:textId="77777777" w:rsidR="00BA6DE7" w:rsidRPr="005C6C8F" w:rsidRDefault="00BA6DE7" w:rsidP="00BA6DE7">
      <w:pPr>
        <w:rPr>
          <w:b/>
          <w:bCs/>
        </w:rPr>
      </w:pPr>
      <w:r w:rsidRPr="005C6C8F">
        <w:rPr>
          <w:b/>
          <w:bCs/>
        </w:rPr>
        <w:t>Andre møter /samlinger i fagforeningens regi:</w:t>
      </w:r>
    </w:p>
    <w:p w14:paraId="07F20DAC" w14:textId="1D407253" w:rsidR="00B31A4F" w:rsidRPr="005C6C8F" w:rsidRDefault="00D05395" w:rsidP="00B31A4F">
      <w:r w:rsidRPr="005C6C8F">
        <w:t>Styre</w:t>
      </w:r>
      <w:r w:rsidR="0038069F" w:rsidRPr="005C6C8F">
        <w:t>-</w:t>
      </w:r>
      <w:r w:rsidRPr="005C6C8F">
        <w:t xml:space="preserve"> og tillitsvalgtsamling</w:t>
      </w:r>
      <w:r w:rsidR="003A54C2" w:rsidRPr="005C6C8F">
        <w:t xml:space="preserve"> </w:t>
      </w:r>
      <w:r w:rsidR="00F91ECA" w:rsidRPr="005C6C8F">
        <w:t>15</w:t>
      </w:r>
      <w:r w:rsidR="00F41B8F" w:rsidRPr="005C6C8F">
        <w:t>.-</w:t>
      </w:r>
      <w:r w:rsidR="00F91ECA" w:rsidRPr="005C6C8F">
        <w:t>16</w:t>
      </w:r>
      <w:r w:rsidR="00F41B8F" w:rsidRPr="005C6C8F">
        <w:t>.</w:t>
      </w:r>
      <w:r w:rsidR="00F91ECA" w:rsidRPr="005C6C8F">
        <w:t>juni og 7</w:t>
      </w:r>
      <w:r w:rsidR="00F41B8F" w:rsidRPr="005C6C8F">
        <w:t>.-</w:t>
      </w:r>
      <w:r w:rsidR="00F91ECA" w:rsidRPr="005C6C8F">
        <w:t>8.november 2023</w:t>
      </w:r>
    </w:p>
    <w:p w14:paraId="651E9592" w14:textId="2751EFA9" w:rsidR="00BA6DE7" w:rsidRPr="005C6C8F" w:rsidRDefault="00B31A4F" w:rsidP="00B31A4F">
      <w:r w:rsidRPr="005C6C8F">
        <w:t xml:space="preserve">fase </w:t>
      </w:r>
      <w:r w:rsidR="00F41B8F" w:rsidRPr="005C6C8F">
        <w:t>1</w:t>
      </w:r>
      <w:r w:rsidR="00D05395" w:rsidRPr="005C6C8F">
        <w:t xml:space="preserve"> kurs</w:t>
      </w:r>
      <w:r w:rsidR="00F41B8F" w:rsidRPr="005C6C8F">
        <w:t xml:space="preserve"> + arb.miljølov</w:t>
      </w:r>
      <w:r w:rsidR="00183BD8" w:rsidRPr="005C6C8F">
        <w:t xml:space="preserve"> i Oslo</w:t>
      </w:r>
      <w:r w:rsidR="00D05395" w:rsidRPr="005C6C8F">
        <w:t xml:space="preserve"> </w:t>
      </w:r>
      <w:r w:rsidR="00F41B8F" w:rsidRPr="005C6C8F">
        <w:t>23.november</w:t>
      </w:r>
    </w:p>
    <w:p w14:paraId="7430C437" w14:textId="0DE4746F" w:rsidR="00D05395" w:rsidRPr="005C6C8F" w:rsidRDefault="00D05395" w:rsidP="00B31A4F"/>
    <w:p w14:paraId="105382F2" w14:textId="1F25AA46" w:rsidR="00D05395" w:rsidRPr="005C6C8F" w:rsidRDefault="00D05395" w:rsidP="00B31A4F">
      <w:r w:rsidRPr="005C6C8F">
        <w:t xml:space="preserve">Leder </w:t>
      </w:r>
      <w:r w:rsidR="00F91ECA" w:rsidRPr="005C6C8F">
        <w:t>og nestleder</w:t>
      </w:r>
      <w:r w:rsidRPr="005C6C8F">
        <w:t xml:space="preserve"> med i Oslo delegasjonen på Fagforbundet</w:t>
      </w:r>
      <w:r w:rsidR="00A43DA6" w:rsidRPr="005C6C8F">
        <w:t xml:space="preserve"> Oslo </w:t>
      </w:r>
      <w:r w:rsidR="00F91ECA" w:rsidRPr="005C6C8F">
        <w:t>tariffberedskap 18</w:t>
      </w:r>
      <w:r w:rsidR="00F41B8F" w:rsidRPr="005C6C8F">
        <w:t>.-</w:t>
      </w:r>
      <w:r w:rsidR="00F91ECA" w:rsidRPr="005C6C8F">
        <w:t>19.oktober 2023</w:t>
      </w:r>
      <w:r w:rsidR="00A43DA6" w:rsidRPr="005C6C8F">
        <w:t xml:space="preserve"> på Lørenskog</w:t>
      </w:r>
      <w:r w:rsidR="00F91ECA" w:rsidRPr="005C6C8F">
        <w:t>.</w:t>
      </w:r>
      <w:r w:rsidR="00A43DA6" w:rsidRPr="005C6C8F">
        <w:t xml:space="preserve"> Her ble teoLOgenes tariffkrav fremmet sammen med andre krav i KA sektoren. Det ble også vedtatt hovedkrav for Fagforbundet Oslo.</w:t>
      </w:r>
    </w:p>
    <w:p w14:paraId="5DC4E038" w14:textId="64DAB21D" w:rsidR="00D05395" w:rsidRPr="005C6C8F" w:rsidRDefault="00D05395" w:rsidP="00B31A4F"/>
    <w:p w14:paraId="34EFE059" w14:textId="45205CF5" w:rsidR="00D05395" w:rsidRPr="005C6C8F" w:rsidRDefault="00D05395" w:rsidP="00B31A4F">
      <w:r w:rsidRPr="005C6C8F">
        <w:t xml:space="preserve">Foruten dette har det </w:t>
      </w:r>
      <w:r w:rsidR="00A43DA6" w:rsidRPr="005C6C8F">
        <w:t xml:space="preserve">vært </w:t>
      </w:r>
      <w:r w:rsidR="00A57631" w:rsidRPr="005C6C8F">
        <w:t xml:space="preserve">noen </w:t>
      </w:r>
      <w:r w:rsidRPr="005C6C8F">
        <w:t>medlems</w:t>
      </w:r>
      <w:r w:rsidR="0038069F" w:rsidRPr="005C6C8F">
        <w:t>-</w:t>
      </w:r>
      <w:r w:rsidRPr="005C6C8F">
        <w:t xml:space="preserve"> og årsmøter i klubbene</w:t>
      </w:r>
      <w:r w:rsidR="0038069F" w:rsidRPr="005C6C8F">
        <w:t>/</w:t>
      </w:r>
      <w:r w:rsidRPr="005C6C8F">
        <w:t xml:space="preserve"> bispedømmene. Leder og nestleder har </w:t>
      </w:r>
      <w:r w:rsidR="00183BD8" w:rsidRPr="005C6C8F">
        <w:t>deltatt</w:t>
      </w:r>
      <w:r w:rsidRPr="005C6C8F">
        <w:t xml:space="preserve"> på en del av disse.</w:t>
      </w:r>
    </w:p>
    <w:p w14:paraId="78D9876E" w14:textId="77777777" w:rsidR="00F91ECA" w:rsidRPr="005C6C8F" w:rsidRDefault="00F91ECA" w:rsidP="00B31A4F"/>
    <w:p w14:paraId="07850095" w14:textId="13AE3B35" w:rsidR="00F91ECA" w:rsidRPr="005C6C8F" w:rsidRDefault="00F91ECA" w:rsidP="00B31A4F">
      <w:r w:rsidRPr="005C6C8F">
        <w:t>Leder har deltatt på en god del representantskap i Fagforbundet Oslo og LO Oslo.</w:t>
      </w:r>
    </w:p>
    <w:p w14:paraId="0273C70C" w14:textId="77777777" w:rsidR="00382111" w:rsidRPr="005C6C8F" w:rsidRDefault="00382111" w:rsidP="00BA6DE7">
      <w:pPr>
        <w:rPr>
          <w:u w:val="single"/>
        </w:rPr>
      </w:pPr>
    </w:p>
    <w:p w14:paraId="338A7B4A" w14:textId="77777777" w:rsidR="00BA6DE7" w:rsidRPr="005C6C8F" w:rsidRDefault="00BA6DE7" w:rsidP="00183BD8">
      <w:pPr>
        <w:pStyle w:val="Overskrift1"/>
      </w:pPr>
      <w:bookmarkStart w:id="53" w:name="_Toc374538444"/>
      <w:bookmarkStart w:id="54" w:name="_Toc464550181"/>
      <w:bookmarkStart w:id="55" w:name="_Toc56174092"/>
      <w:bookmarkStart w:id="56" w:name="_Toc155702580"/>
      <w:r w:rsidRPr="005C6C8F">
        <w:t>Utvalgenes virksomhet</w:t>
      </w:r>
      <w:bookmarkEnd w:id="53"/>
      <w:bookmarkEnd w:id="54"/>
      <w:bookmarkEnd w:id="55"/>
      <w:bookmarkEnd w:id="56"/>
    </w:p>
    <w:p w14:paraId="164995C6" w14:textId="4502CA41" w:rsidR="00BA6DE7" w:rsidRPr="005C6C8F" w:rsidRDefault="00BA6DE7" w:rsidP="000F7850">
      <w:pPr>
        <w:pStyle w:val="Overskrift2"/>
      </w:pPr>
      <w:bookmarkStart w:id="57" w:name="_Toc374538445"/>
      <w:bookmarkStart w:id="58" w:name="_Toc464550182"/>
      <w:bookmarkStart w:id="59" w:name="_Toc56174093"/>
      <w:bookmarkStart w:id="60" w:name="_Toc155702581"/>
      <w:r w:rsidRPr="005C6C8F">
        <w:t>Ungdomsutvalget</w:t>
      </w:r>
      <w:bookmarkEnd w:id="57"/>
      <w:bookmarkEnd w:id="58"/>
      <w:bookmarkEnd w:id="59"/>
      <w:bookmarkEnd w:id="60"/>
    </w:p>
    <w:p w14:paraId="1715ED04" w14:textId="01B5E4BA" w:rsidR="00382111" w:rsidRPr="005C6C8F" w:rsidRDefault="00A57631" w:rsidP="00382111">
      <w:r w:rsidRPr="005C6C8F">
        <w:t>For tiden er det ikke ungdomsutvalg hos oss, men vi har en ungdomstillitsvalgt.</w:t>
      </w:r>
    </w:p>
    <w:p w14:paraId="1EC404C9" w14:textId="77777777" w:rsidR="00BA6DE7" w:rsidRPr="005C6C8F" w:rsidRDefault="00BA6DE7" w:rsidP="000F7850">
      <w:pPr>
        <w:pStyle w:val="Overskrift2"/>
        <w:rPr>
          <w:i/>
        </w:rPr>
      </w:pPr>
      <w:bookmarkStart w:id="61" w:name="_Toc374538446"/>
      <w:bookmarkStart w:id="62" w:name="_Toc464550183"/>
      <w:bookmarkStart w:id="63" w:name="_Toc56174094"/>
      <w:bookmarkStart w:id="64" w:name="_Toc155702582"/>
      <w:r w:rsidRPr="005C6C8F">
        <w:t>Pensjonistutvalget</w:t>
      </w:r>
      <w:bookmarkEnd w:id="61"/>
      <w:bookmarkEnd w:id="62"/>
      <w:bookmarkEnd w:id="63"/>
      <w:bookmarkEnd w:id="64"/>
    </w:p>
    <w:p w14:paraId="38288749" w14:textId="0A29F0AC" w:rsidR="00BA6DE7" w:rsidRPr="005C6C8F" w:rsidRDefault="00F1475F" w:rsidP="00BA6DE7">
      <w:r w:rsidRPr="005C6C8F">
        <w:t>Det vises til utvalgets egen beretning.</w:t>
      </w:r>
    </w:p>
    <w:p w14:paraId="525CCCED" w14:textId="63ECDCE6" w:rsidR="0038069F" w:rsidRPr="005C6C8F" w:rsidRDefault="003B53B9" w:rsidP="00BA6DE7">
      <w:r w:rsidRPr="005C6C8F">
        <w:t>Det kan nevnes her at utvalget er aktivt og jobber godt for våre pensjonistmedlemmer.</w:t>
      </w:r>
    </w:p>
    <w:p w14:paraId="6E659414" w14:textId="77777777" w:rsidR="00BA6DE7" w:rsidRPr="005C6C8F" w:rsidRDefault="00AB222E" w:rsidP="000F7850">
      <w:pPr>
        <w:pStyle w:val="Overskrift2"/>
        <w:rPr>
          <w:i/>
        </w:rPr>
      </w:pPr>
      <w:bookmarkStart w:id="65" w:name="_Toc374538450"/>
      <w:bookmarkStart w:id="66" w:name="_Toc464550187"/>
      <w:bookmarkStart w:id="67" w:name="_Toc56174098"/>
      <w:bookmarkStart w:id="68" w:name="_Toc155702583"/>
      <w:r w:rsidRPr="005C6C8F">
        <w:lastRenderedPageBreak/>
        <w:t>Yrkess</w:t>
      </w:r>
      <w:r w:rsidR="00BA6DE7" w:rsidRPr="005C6C8F">
        <w:t>eksjonsstyret for yrkesseksjon kirke, kultur og oppvekst</w:t>
      </w:r>
      <w:bookmarkEnd w:id="65"/>
      <w:bookmarkEnd w:id="66"/>
      <w:bookmarkEnd w:id="67"/>
      <w:bookmarkEnd w:id="68"/>
    </w:p>
    <w:p w14:paraId="6B03F9AA" w14:textId="7B180407" w:rsidR="00BA6DE7" w:rsidRPr="005C6C8F" w:rsidRDefault="00D73739" w:rsidP="00BA6DE7">
      <w:r w:rsidRPr="005C6C8F">
        <w:t>Styret i Fagforbundet teoLOgene er yrkesseksjonstyret for kirke, kultur og oppvekst. Viser til styrets egen beretning og handlingsplan.</w:t>
      </w:r>
    </w:p>
    <w:p w14:paraId="2EE57282" w14:textId="4183FEBC" w:rsidR="00BA6DE7" w:rsidRPr="005C6C8F" w:rsidRDefault="00BA6DE7" w:rsidP="000F7850">
      <w:pPr>
        <w:pStyle w:val="Overskrift2"/>
      </w:pPr>
      <w:bookmarkStart w:id="69" w:name="_Toc374538451"/>
      <w:bookmarkStart w:id="70" w:name="_Toc464550188"/>
      <w:bookmarkStart w:id="71" w:name="_Toc155702584"/>
      <w:r w:rsidRPr="005C6C8F">
        <w:t>Øvrige utvalg</w:t>
      </w:r>
      <w:bookmarkEnd w:id="69"/>
      <w:r w:rsidRPr="005C6C8F">
        <w:t xml:space="preserve"> i fagforeningen</w:t>
      </w:r>
      <w:bookmarkEnd w:id="70"/>
      <w:bookmarkEnd w:id="71"/>
    </w:p>
    <w:p w14:paraId="7FD04E75" w14:textId="755EC860" w:rsidR="003A54C2" w:rsidRPr="005C6C8F" w:rsidRDefault="003A54C2" w:rsidP="003A54C2"/>
    <w:p w14:paraId="353EEA85" w14:textId="7ED028EE" w:rsidR="009B2B7A" w:rsidRPr="005C6C8F" w:rsidRDefault="1D2104F1" w:rsidP="002F227B">
      <w:r w:rsidRPr="005C6C8F">
        <w:rPr>
          <w:b/>
          <w:bCs/>
        </w:rPr>
        <w:t>Prostenettverket</w:t>
      </w:r>
      <w:r w:rsidRPr="005C6C8F">
        <w:t xml:space="preserve">.  </w:t>
      </w:r>
      <w:r w:rsidR="002F227B" w:rsidRPr="005C6C8F">
        <w:t xml:space="preserve">Det </w:t>
      </w:r>
      <w:r w:rsidR="001D7FB6" w:rsidRPr="005C6C8F">
        <w:t xml:space="preserve">er </w:t>
      </w:r>
      <w:r w:rsidR="00F41B8F" w:rsidRPr="005C6C8F">
        <w:t>avholdt digitalt</w:t>
      </w:r>
      <w:r w:rsidR="001D7FB6" w:rsidRPr="005C6C8F">
        <w:t xml:space="preserve"> møte i prostenettverket i 2023. Det er planlagt fysisk vårsamling vår 2024</w:t>
      </w:r>
      <w:r w:rsidR="00E661FE" w:rsidRPr="005C6C8F">
        <w:t>.</w:t>
      </w:r>
    </w:p>
    <w:p w14:paraId="6CE8CC68" w14:textId="77777777" w:rsidR="00E661FE" w:rsidRPr="005C6C8F" w:rsidRDefault="00E661FE" w:rsidP="002F227B"/>
    <w:p w14:paraId="41149954" w14:textId="77777777" w:rsidR="00E661FE" w:rsidRPr="005C6C8F" w:rsidRDefault="00E661FE" w:rsidP="002F227B"/>
    <w:p w14:paraId="131FBEFD" w14:textId="43EE9BD1" w:rsidR="000A76EB" w:rsidRPr="005C6C8F" w:rsidRDefault="000A76EB" w:rsidP="003A54C2"/>
    <w:p w14:paraId="4658641F" w14:textId="0E8CC1E7" w:rsidR="00E24A51" w:rsidRPr="005C6C8F" w:rsidRDefault="1D2104F1" w:rsidP="003A54C2">
      <w:pPr>
        <w:rPr>
          <w:b/>
          <w:bCs/>
          <w:sz w:val="28"/>
          <w:szCs w:val="28"/>
        </w:rPr>
      </w:pPr>
      <w:r w:rsidRPr="005C6C8F">
        <w:rPr>
          <w:b/>
          <w:bCs/>
          <w:sz w:val="28"/>
          <w:szCs w:val="28"/>
        </w:rPr>
        <w:t>Kirkemøtet 2</w:t>
      </w:r>
      <w:r w:rsidR="003B53B9" w:rsidRPr="005C6C8F">
        <w:rPr>
          <w:b/>
          <w:bCs/>
          <w:sz w:val="28"/>
          <w:szCs w:val="28"/>
        </w:rPr>
        <w:t xml:space="preserve">023 </w:t>
      </w:r>
      <w:r w:rsidRPr="005C6C8F">
        <w:rPr>
          <w:b/>
          <w:bCs/>
          <w:sz w:val="28"/>
          <w:szCs w:val="28"/>
        </w:rPr>
        <w:t>og teoLOgenes arbeid før og under KM</w:t>
      </w:r>
      <w:r w:rsidR="00C6204F" w:rsidRPr="005C6C8F">
        <w:rPr>
          <w:b/>
          <w:bCs/>
          <w:sz w:val="28"/>
          <w:szCs w:val="28"/>
        </w:rPr>
        <w:t xml:space="preserve"> 4-8 august</w:t>
      </w:r>
    </w:p>
    <w:p w14:paraId="0A6F7DFC" w14:textId="77777777" w:rsidR="00B37762" w:rsidRPr="005C6C8F" w:rsidRDefault="00B37762" w:rsidP="003A54C2">
      <w:pPr>
        <w:rPr>
          <w:szCs w:val="24"/>
        </w:rPr>
      </w:pPr>
    </w:p>
    <w:p w14:paraId="5BB703FB" w14:textId="2BC7B791" w:rsidR="00C6204F" w:rsidRPr="005C6C8F" w:rsidRDefault="00587159" w:rsidP="00A43DA6">
      <w:pPr>
        <w:rPr>
          <w:szCs w:val="24"/>
        </w:rPr>
      </w:pPr>
      <w:r w:rsidRPr="005C6C8F">
        <w:rPr>
          <w:szCs w:val="24"/>
        </w:rPr>
        <w:t>Fagforbundet teoLOgene skulle etter planen møte i komite med Fagforbundet dagen før KM, men Fagforbundet teoLOgene anså rammen på 10 min og fremlegget fra Fagforbundet for lite saksvarende ift de viktigste sakene vi jobbet for på KM</w:t>
      </w:r>
      <w:r w:rsidR="00C561C8" w:rsidRPr="005C6C8F">
        <w:rPr>
          <w:szCs w:val="24"/>
        </w:rPr>
        <w:t>. Derfor</w:t>
      </w:r>
      <w:r w:rsidRPr="005C6C8F">
        <w:rPr>
          <w:szCs w:val="24"/>
        </w:rPr>
        <w:t xml:space="preserve"> </w:t>
      </w:r>
      <w:r w:rsidR="00C561C8" w:rsidRPr="005C6C8F">
        <w:rPr>
          <w:szCs w:val="24"/>
        </w:rPr>
        <w:t xml:space="preserve">besluttet </w:t>
      </w:r>
      <w:r w:rsidRPr="005C6C8F">
        <w:rPr>
          <w:szCs w:val="24"/>
        </w:rPr>
        <w:t>teoLOgene å prioritere tiden med å jobbe direkte opp mo</w:t>
      </w:r>
      <w:r w:rsidR="00E661FE" w:rsidRPr="005C6C8F">
        <w:rPr>
          <w:szCs w:val="24"/>
        </w:rPr>
        <w:t>t</w:t>
      </w:r>
      <w:r w:rsidRPr="005C6C8F">
        <w:rPr>
          <w:szCs w:val="24"/>
        </w:rPr>
        <w:t xml:space="preserve"> delegater i stedet for noen minutter til rådighet i komiteen. Leder og nestleder var </w:t>
      </w:r>
      <w:r w:rsidR="00F41B8F" w:rsidRPr="005C6C8F">
        <w:rPr>
          <w:szCs w:val="24"/>
        </w:rPr>
        <w:t>til stede</w:t>
      </w:r>
      <w:r w:rsidRPr="005C6C8F">
        <w:rPr>
          <w:szCs w:val="24"/>
        </w:rPr>
        <w:t xml:space="preserve"> på KM og jobbet aktivt i tråd med uttalelse fra Fagforbundet teoLOgene i forkant av kirkemøtet. I likhet med de fleste store kirkelige aktører ønsket vi at KM la modell 3 død, og fattet vedtak om en videreutvikling av dagens ordning med to arbeidsgiverlinjer.</w:t>
      </w:r>
      <w:r w:rsidR="00C6204F" w:rsidRPr="005C6C8F">
        <w:rPr>
          <w:szCs w:val="24"/>
        </w:rPr>
        <w:t xml:space="preserve"> Uttalelse her:</w:t>
      </w:r>
      <w:r w:rsidR="00F41B8F" w:rsidRPr="005C6C8F">
        <w:rPr>
          <w:szCs w:val="24"/>
        </w:rPr>
        <w:t xml:space="preserve"> </w:t>
      </w:r>
      <w:r w:rsidR="00C6204F" w:rsidRPr="005C6C8F">
        <w:rPr>
          <w:szCs w:val="24"/>
        </w:rPr>
        <w:t>https://www.fagforbundet.no/a/371498/yrke/teologene/aktuelt/uttalelse-til-kirkemote-2023-kjare-kirkemote-2023--det-er-ikke-for-seint-a-snu-i-tide/?fbclid=IwAR1ZGnIuZU4sKVtaHpzOyhu5Ubz_AEWeOT1rKktuQQ_a6WT8krZWMMEQZf8</w:t>
      </w:r>
    </w:p>
    <w:p w14:paraId="225049C5" w14:textId="2B0B239E" w:rsidR="00A43DA6" w:rsidRPr="005C6C8F" w:rsidRDefault="00C6204F" w:rsidP="00A43DA6">
      <w:pPr>
        <w:rPr>
          <w:szCs w:val="24"/>
        </w:rPr>
      </w:pPr>
      <w:r w:rsidRPr="005C6C8F">
        <w:rPr>
          <w:szCs w:val="24"/>
        </w:rPr>
        <w:t>Det må sies at forberedelse til årets KM var krevende for alle parter, siden Kirkerådet slapp innstillinger rett før fellesferien</w:t>
      </w:r>
      <w:r w:rsidR="00C561C8" w:rsidRPr="005C6C8F">
        <w:rPr>
          <w:szCs w:val="24"/>
        </w:rPr>
        <w:t>.</w:t>
      </w:r>
      <w:r w:rsidR="00E661FE" w:rsidRPr="005C6C8F">
        <w:rPr>
          <w:szCs w:val="24"/>
        </w:rPr>
        <w:t xml:space="preserve"> </w:t>
      </w:r>
      <w:r w:rsidR="00C561C8" w:rsidRPr="005C6C8F">
        <w:rPr>
          <w:szCs w:val="24"/>
        </w:rPr>
        <w:t xml:space="preserve">Kirkemøtets tidsplassering </w:t>
      </w:r>
      <w:r w:rsidRPr="005C6C8F">
        <w:rPr>
          <w:szCs w:val="24"/>
        </w:rPr>
        <w:t>som denne gang var lagt til sommeren</w:t>
      </w:r>
      <w:r w:rsidR="00C561C8" w:rsidRPr="005C6C8F">
        <w:rPr>
          <w:szCs w:val="24"/>
        </w:rPr>
        <w:t>, gjorde også god forberedelse krevende.</w:t>
      </w:r>
    </w:p>
    <w:p w14:paraId="17CAEF5A" w14:textId="77777777" w:rsidR="00C6204F" w:rsidRPr="005C6C8F" w:rsidRDefault="00C6204F" w:rsidP="00A43DA6">
      <w:pPr>
        <w:rPr>
          <w:szCs w:val="24"/>
        </w:rPr>
      </w:pPr>
    </w:p>
    <w:p w14:paraId="2C8D31F9" w14:textId="2172F01D" w:rsidR="00C6204F" w:rsidRPr="005C6C8F" w:rsidRDefault="00C6204F" w:rsidP="00A43DA6">
      <w:pPr>
        <w:rPr>
          <w:szCs w:val="24"/>
        </w:rPr>
      </w:pPr>
      <w:r w:rsidRPr="005C6C8F">
        <w:rPr>
          <w:szCs w:val="24"/>
        </w:rPr>
        <w:t>Vedtak:</w:t>
      </w:r>
    </w:p>
    <w:p w14:paraId="24825C97" w14:textId="3F111E7C" w:rsidR="00C6204F" w:rsidRPr="005C6C8F" w:rsidRDefault="00C6204F" w:rsidP="00A43DA6">
      <w:pPr>
        <w:rPr>
          <w:b/>
          <w:bCs/>
          <w:szCs w:val="24"/>
        </w:rPr>
      </w:pPr>
      <w:r w:rsidRPr="005C6C8F">
        <w:rPr>
          <w:b/>
          <w:bCs/>
          <w:szCs w:val="24"/>
        </w:rPr>
        <w:t>Nei til å kunne diskriminere jobbsøkere i kirken basert på samlivsform</w:t>
      </w:r>
    </w:p>
    <w:p w14:paraId="6D75CA65" w14:textId="3A283052" w:rsidR="00A43DA6" w:rsidRPr="005C6C8F" w:rsidRDefault="00A43DA6" w:rsidP="00A43DA6">
      <w:pPr>
        <w:rPr>
          <w:szCs w:val="24"/>
        </w:rPr>
      </w:pPr>
      <w:r w:rsidRPr="005C6C8F">
        <w:rPr>
          <w:szCs w:val="24"/>
        </w:rPr>
        <w:t>Fagforbundet teoLOgene</w:t>
      </w:r>
      <w:r w:rsidR="00C6204F" w:rsidRPr="005C6C8F">
        <w:rPr>
          <w:szCs w:val="24"/>
        </w:rPr>
        <w:t xml:space="preserve">s arbeid gjennom mange år mot diskriminering i kirken vant gehør på Kirkemøte i ansettelsespolitikken: I </w:t>
      </w:r>
      <w:r w:rsidRPr="005C6C8F">
        <w:rPr>
          <w:szCs w:val="24"/>
        </w:rPr>
        <w:t>kirkemøtets (KM) vedtak i KM16/23</w:t>
      </w:r>
      <w:r w:rsidR="00C6204F" w:rsidRPr="005C6C8F">
        <w:rPr>
          <w:szCs w:val="24"/>
        </w:rPr>
        <w:t xml:space="preserve"> </w:t>
      </w:r>
      <w:r w:rsidRPr="005C6C8F">
        <w:rPr>
          <w:szCs w:val="24"/>
        </w:rPr>
        <w:t>besluttet</w:t>
      </w:r>
      <w:r w:rsidR="00C6204F" w:rsidRPr="005C6C8F">
        <w:rPr>
          <w:szCs w:val="24"/>
        </w:rPr>
        <w:t xml:space="preserve"> kirkemøtet</w:t>
      </w:r>
      <w:r w:rsidRPr="005C6C8F">
        <w:rPr>
          <w:szCs w:val="24"/>
        </w:rPr>
        <w:t xml:space="preserve"> 6.8 at kirken ikke lenger skal kunne benytte seg av unntaket i diskriminerings-lovverket, som gir Den norske kirke mulighet til å diskriminere jobbsøkere på bakgrunn av samlivsform</w:t>
      </w:r>
      <w:r w:rsidR="00C6204F" w:rsidRPr="005C6C8F">
        <w:rPr>
          <w:szCs w:val="24"/>
        </w:rPr>
        <w:t xml:space="preserve">. </w:t>
      </w:r>
      <w:r w:rsidRPr="005C6C8F">
        <w:rPr>
          <w:szCs w:val="24"/>
        </w:rPr>
        <w:t xml:space="preserve">Dette </w:t>
      </w:r>
      <w:r w:rsidR="00C6204F" w:rsidRPr="005C6C8F">
        <w:rPr>
          <w:szCs w:val="24"/>
        </w:rPr>
        <w:t>vedtaket var</w:t>
      </w:r>
      <w:r w:rsidRPr="005C6C8F">
        <w:rPr>
          <w:szCs w:val="24"/>
        </w:rPr>
        <w:t xml:space="preserve"> et viktig steg for en forsvarlig og ikke-diskriminerende arbeidsgiverpolitikk i Den norske kirk</w:t>
      </w:r>
      <w:r w:rsidR="00C6204F" w:rsidRPr="005C6C8F">
        <w:rPr>
          <w:szCs w:val="24"/>
        </w:rPr>
        <w:t>e. Det har vært en kampsak i Fagforbundet teoLOgenes 25 års historie, som ble kronet med seier på dette KM. teoLOgene vil takke bla Åpen Folkekirke for å ha løftet opp saken.</w:t>
      </w:r>
    </w:p>
    <w:p w14:paraId="5AE2844B" w14:textId="77777777" w:rsidR="00A43DA6" w:rsidRPr="005C6C8F" w:rsidRDefault="00A43DA6" w:rsidP="00A43DA6">
      <w:pPr>
        <w:rPr>
          <w:szCs w:val="24"/>
        </w:rPr>
      </w:pPr>
    </w:p>
    <w:p w14:paraId="0EA55448" w14:textId="77777777" w:rsidR="00A43DA6" w:rsidRPr="005C6C8F" w:rsidRDefault="00A43DA6" w:rsidP="00A43DA6">
      <w:pPr>
        <w:rPr>
          <w:szCs w:val="24"/>
        </w:rPr>
      </w:pPr>
    </w:p>
    <w:p w14:paraId="779F17F5" w14:textId="6480B124" w:rsidR="00A43DA6" w:rsidRPr="005C6C8F" w:rsidRDefault="00A43DA6" w:rsidP="00A43DA6">
      <w:pPr>
        <w:rPr>
          <w:b/>
          <w:bCs/>
          <w:szCs w:val="24"/>
        </w:rPr>
      </w:pPr>
      <w:r w:rsidRPr="005C6C8F">
        <w:rPr>
          <w:b/>
          <w:bCs/>
          <w:szCs w:val="24"/>
        </w:rPr>
        <w:t>Kirkelig organisering</w:t>
      </w:r>
      <w:r w:rsidR="00C6204F" w:rsidRPr="005C6C8F">
        <w:rPr>
          <w:b/>
          <w:bCs/>
          <w:szCs w:val="24"/>
        </w:rPr>
        <w:t>: fortsatt to arbeidsgiverlinjer i kirken.</w:t>
      </w:r>
    </w:p>
    <w:p w14:paraId="47AF9A55" w14:textId="144E3762" w:rsidR="00C6204F" w:rsidRPr="005C6C8F" w:rsidRDefault="00C6204F" w:rsidP="00A43DA6">
      <w:pPr>
        <w:rPr>
          <w:szCs w:val="24"/>
        </w:rPr>
      </w:pPr>
      <w:r w:rsidRPr="005C6C8F">
        <w:rPr>
          <w:szCs w:val="24"/>
        </w:rPr>
        <w:t>Kirkemøtet vedtok å forkaste arbeidet med modell og heller satse på en videreutvikling av dagens arbeidsgiverorganisering med to arbeidsgiverlinjer.</w:t>
      </w:r>
    </w:p>
    <w:p w14:paraId="2D670EFC" w14:textId="77777777" w:rsidR="00A43DA6" w:rsidRPr="005C6C8F" w:rsidRDefault="00A43DA6" w:rsidP="00A43DA6">
      <w:pPr>
        <w:rPr>
          <w:szCs w:val="24"/>
        </w:rPr>
      </w:pPr>
    </w:p>
    <w:p w14:paraId="65B6B27C" w14:textId="77777777" w:rsidR="00A43DA6" w:rsidRPr="005C6C8F" w:rsidRDefault="00A43DA6" w:rsidP="00A43DA6">
      <w:pPr>
        <w:rPr>
          <w:szCs w:val="24"/>
        </w:rPr>
      </w:pPr>
      <w:r w:rsidRPr="005C6C8F">
        <w:rPr>
          <w:szCs w:val="24"/>
        </w:rPr>
        <w:t xml:space="preserve">Fagforbundet teoLOgene var tydelig i våre uttalelser før Kirkemøtet at forslaget om kirkelig organisering, som ble lagt frem fra Kirkerådet til Kirkemøtet 2023, var et forslag som ville skape store utfordringer og uklarheter. Utfordringene og uklarhetene var særlig knyttet til ulike roller, og kunne ha gitt stor ulik praksis når det gjelder </w:t>
      </w:r>
      <w:r w:rsidRPr="005C6C8F">
        <w:rPr>
          <w:szCs w:val="24"/>
        </w:rPr>
        <w:lastRenderedPageBreak/>
        <w:t>arbeidsvilkår og ledelse, medbestemmelse og HMS i hele landet. Den norske kirke trenger ikke mer uklarhet om dette.</w:t>
      </w:r>
    </w:p>
    <w:p w14:paraId="2CEA3031" w14:textId="77777777" w:rsidR="00A43DA6" w:rsidRPr="005C6C8F" w:rsidRDefault="00A43DA6" w:rsidP="00A43DA6">
      <w:pPr>
        <w:rPr>
          <w:szCs w:val="24"/>
        </w:rPr>
      </w:pPr>
    </w:p>
    <w:p w14:paraId="5DE0FB0F" w14:textId="0E8BEEF7" w:rsidR="00A43DA6" w:rsidRPr="005C6C8F" w:rsidRDefault="00C6204F" w:rsidP="00A43DA6">
      <w:pPr>
        <w:rPr>
          <w:szCs w:val="24"/>
        </w:rPr>
      </w:pPr>
      <w:r w:rsidRPr="005C6C8F">
        <w:rPr>
          <w:szCs w:val="24"/>
        </w:rPr>
        <w:t>Fagforbundet teoLOgene var</w:t>
      </w:r>
      <w:r w:rsidR="00A43DA6" w:rsidRPr="005C6C8F">
        <w:rPr>
          <w:szCs w:val="24"/>
        </w:rPr>
        <w:t xml:space="preserve"> svært lettet for at Kirkemøtet har t</w:t>
      </w:r>
      <w:r w:rsidRPr="005C6C8F">
        <w:rPr>
          <w:szCs w:val="24"/>
        </w:rPr>
        <w:t>ok i</w:t>
      </w:r>
      <w:r w:rsidR="00A43DA6" w:rsidRPr="005C6C8F">
        <w:rPr>
          <w:szCs w:val="24"/>
        </w:rPr>
        <w:t>nnover seg de signalene vi og andre kirkelige aktører bragt</w:t>
      </w:r>
      <w:r w:rsidRPr="005C6C8F">
        <w:rPr>
          <w:szCs w:val="24"/>
        </w:rPr>
        <w:t>e</w:t>
      </w:r>
      <w:r w:rsidR="00A43DA6" w:rsidRPr="005C6C8F">
        <w:rPr>
          <w:szCs w:val="24"/>
        </w:rPr>
        <w:t xml:space="preserve"> på banen før Kirkemøtet. </w:t>
      </w:r>
      <w:r w:rsidRPr="005C6C8F">
        <w:rPr>
          <w:szCs w:val="24"/>
        </w:rPr>
        <w:t>Vi mente at dette vedtaket var det eneste fornuftige og det som ville skape tilstrekkelig ro blant kirkens ansatte videre. Saken har skapt i mange år stor belastning for kirkens ansatte og prestene.</w:t>
      </w:r>
    </w:p>
    <w:p w14:paraId="1B0C5674" w14:textId="77777777" w:rsidR="00A43DA6" w:rsidRPr="005C6C8F" w:rsidRDefault="00A43DA6" w:rsidP="00A43DA6">
      <w:pPr>
        <w:rPr>
          <w:szCs w:val="24"/>
        </w:rPr>
      </w:pPr>
    </w:p>
    <w:p w14:paraId="6BFF7A53" w14:textId="27DA0AA5" w:rsidR="00A43DA6" w:rsidRPr="005C6C8F" w:rsidRDefault="00A43DA6" w:rsidP="00A43DA6">
      <w:pPr>
        <w:rPr>
          <w:b/>
          <w:bCs/>
          <w:szCs w:val="24"/>
        </w:rPr>
      </w:pPr>
      <w:r w:rsidRPr="005C6C8F">
        <w:rPr>
          <w:b/>
          <w:bCs/>
          <w:szCs w:val="24"/>
        </w:rPr>
        <w:t>En bekymring for fremtidig økonomi i Dnk</w:t>
      </w:r>
    </w:p>
    <w:p w14:paraId="4304A0F0" w14:textId="77777777" w:rsidR="00A43DA6" w:rsidRPr="005C6C8F" w:rsidRDefault="00A43DA6" w:rsidP="00A43DA6">
      <w:pPr>
        <w:rPr>
          <w:szCs w:val="24"/>
        </w:rPr>
      </w:pPr>
      <w:r w:rsidRPr="005C6C8F">
        <w:rPr>
          <w:szCs w:val="24"/>
        </w:rPr>
        <w:t>Fagforbundet teoLOgene fulgte sak KM 11/23 Kirkemøtets fordeling av midler for 2024 og orientering om budsjett 2023 der det ble orientert om en mulig krevende økonomisk situasjon for Dnk fremover.</w:t>
      </w:r>
    </w:p>
    <w:p w14:paraId="239EE87D" w14:textId="77777777" w:rsidR="00A43DA6" w:rsidRPr="005C6C8F" w:rsidRDefault="00A43DA6" w:rsidP="00A43DA6">
      <w:pPr>
        <w:rPr>
          <w:szCs w:val="24"/>
        </w:rPr>
      </w:pPr>
    </w:p>
    <w:p w14:paraId="00D0FE5A" w14:textId="295B3EF7" w:rsidR="00A43DA6" w:rsidRPr="005C6C8F" w:rsidRDefault="00A43DA6" w:rsidP="00A43DA6">
      <w:pPr>
        <w:rPr>
          <w:szCs w:val="24"/>
        </w:rPr>
      </w:pPr>
      <w:r w:rsidRPr="005C6C8F">
        <w:rPr>
          <w:szCs w:val="24"/>
        </w:rPr>
        <w:t xml:space="preserve">Fagforbundet teoLOgene hadde forslag til innsparing i vårt høringssvar til KM 15/23 Kirkemøtets arbeidsform. Vår viktigste anliggende var å gjøre noe med lengden på Kirkemøtet, noe Kirkemøtet også vedtok. </w:t>
      </w:r>
    </w:p>
    <w:p w14:paraId="6CBA7C9D" w14:textId="77777777" w:rsidR="00A43DA6" w:rsidRPr="005C6C8F" w:rsidRDefault="00A43DA6" w:rsidP="00A43DA6">
      <w:pPr>
        <w:rPr>
          <w:szCs w:val="24"/>
        </w:rPr>
      </w:pPr>
      <w:r w:rsidRPr="005C6C8F">
        <w:rPr>
          <w:szCs w:val="24"/>
        </w:rPr>
        <w:t>En mer tilgjengelig kirke for alle medlemmer og ansatte</w:t>
      </w:r>
    </w:p>
    <w:p w14:paraId="494B7C89" w14:textId="77777777" w:rsidR="00A43DA6" w:rsidRPr="005C6C8F" w:rsidRDefault="00A43DA6" w:rsidP="00A43DA6">
      <w:pPr>
        <w:rPr>
          <w:szCs w:val="24"/>
        </w:rPr>
      </w:pPr>
    </w:p>
    <w:p w14:paraId="6FF56F8E" w14:textId="51AC8BC4" w:rsidR="00A43DA6" w:rsidRPr="005C6C8F" w:rsidRDefault="00A43DA6" w:rsidP="00A43DA6">
      <w:pPr>
        <w:rPr>
          <w:szCs w:val="24"/>
        </w:rPr>
      </w:pPr>
      <w:r w:rsidRPr="005C6C8F">
        <w:rPr>
          <w:szCs w:val="24"/>
        </w:rPr>
        <w:t xml:space="preserve">TeoLOgene vil </w:t>
      </w:r>
      <w:r w:rsidR="00C561C8" w:rsidRPr="005C6C8F">
        <w:rPr>
          <w:szCs w:val="24"/>
        </w:rPr>
        <w:t xml:space="preserve">også </w:t>
      </w:r>
      <w:r w:rsidRPr="005C6C8F">
        <w:rPr>
          <w:szCs w:val="24"/>
        </w:rPr>
        <w:t>berømme KM i sak «</w:t>
      </w:r>
      <w:r w:rsidRPr="005C6C8F">
        <w:rPr>
          <w:b/>
          <w:bCs/>
          <w:szCs w:val="24"/>
        </w:rPr>
        <w:t>KM 7/23 Likeverdig tilgjengelighet og tilhørighet – universell utforming av og i kirken»</w:t>
      </w:r>
      <w:r w:rsidRPr="005C6C8F">
        <w:rPr>
          <w:szCs w:val="24"/>
        </w:rPr>
        <w:t xml:space="preserve"> - Som tar på alvor behovet for universell utforming i mange av landets kirker, og en forpliktelse til inkludering av mennesker med ulike funksjonsnedsettelser. TeoLOgene vil særlig løfte frem vedtakspunktet som fastslår at Dnk «Skal være en arbeidsplass som fremmer likestilling, inkludering og mangfold også når det gjelder funksjonshemmede.»</w:t>
      </w:r>
    </w:p>
    <w:p w14:paraId="35C587FB" w14:textId="77777777" w:rsidR="00A43DA6" w:rsidRPr="005C6C8F" w:rsidRDefault="00A43DA6" w:rsidP="00A43DA6">
      <w:pPr>
        <w:rPr>
          <w:szCs w:val="24"/>
        </w:rPr>
      </w:pPr>
    </w:p>
    <w:p w14:paraId="3F34876A" w14:textId="58B2F312" w:rsidR="00525C4A" w:rsidRPr="005C6C8F" w:rsidRDefault="00A43DA6" w:rsidP="00A43DA6">
      <w:pPr>
        <w:rPr>
          <w:szCs w:val="24"/>
        </w:rPr>
      </w:pPr>
      <w:r w:rsidRPr="005C6C8F">
        <w:rPr>
          <w:szCs w:val="24"/>
        </w:rPr>
        <w:t>Fagforbundet teoLOgene er glad for at vedtak i de største sakene på Kirkemøtet, er i tråd med det som vi ønsket. Vi takker alle som har jobbet godt for dette før og under Kirkemøtet.</w:t>
      </w:r>
      <w:r w:rsidR="00C561C8" w:rsidRPr="005C6C8F">
        <w:rPr>
          <w:szCs w:val="24"/>
        </w:rPr>
        <w:t xml:space="preserve"> Langsiktig fagforeningsarbeid viser seg å bære resultater.</w:t>
      </w:r>
    </w:p>
    <w:p w14:paraId="2B8CE06A" w14:textId="77777777" w:rsidR="005536A2" w:rsidRPr="005C6C8F" w:rsidRDefault="005536A2" w:rsidP="1D2104F1"/>
    <w:p w14:paraId="101AD1BC" w14:textId="77777777" w:rsidR="003B53B9" w:rsidRPr="005C6C8F" w:rsidRDefault="003B53B9" w:rsidP="1D2104F1"/>
    <w:p w14:paraId="69EE9FCF" w14:textId="77777777" w:rsidR="003B53B9" w:rsidRPr="005C6C8F" w:rsidRDefault="003B53B9" w:rsidP="1D2104F1"/>
    <w:p w14:paraId="33AAAB82" w14:textId="6E6539AD" w:rsidR="00525C4A" w:rsidRPr="005C6C8F" w:rsidRDefault="003B53B9" w:rsidP="1D2104F1">
      <w:pPr>
        <w:rPr>
          <w:b/>
          <w:bCs/>
          <w:sz w:val="32"/>
          <w:szCs w:val="32"/>
        </w:rPr>
      </w:pPr>
      <w:r w:rsidRPr="005C6C8F">
        <w:rPr>
          <w:b/>
          <w:bCs/>
          <w:sz w:val="32"/>
          <w:szCs w:val="32"/>
        </w:rPr>
        <w:t xml:space="preserve">MELLOMOPPGJØRET </w:t>
      </w:r>
      <w:r w:rsidR="00E661FE" w:rsidRPr="005C6C8F">
        <w:rPr>
          <w:b/>
          <w:bCs/>
          <w:sz w:val="32"/>
          <w:szCs w:val="32"/>
        </w:rPr>
        <w:t>DNK KA.</w:t>
      </w:r>
    </w:p>
    <w:p w14:paraId="726FB821" w14:textId="1362454B" w:rsidR="00F01213" w:rsidRPr="005C6C8F" w:rsidRDefault="1D2104F1" w:rsidP="003B53B9">
      <w:r w:rsidRPr="005C6C8F">
        <w:t xml:space="preserve">Leder i Fagforbundet teoLOgene satt i forhandlingsutvalget </w:t>
      </w:r>
      <w:r w:rsidR="00F41B8F" w:rsidRPr="005C6C8F">
        <w:t>for Fagforbundet</w:t>
      </w:r>
      <w:r w:rsidRPr="005C6C8F">
        <w:t xml:space="preserve">-KA i dette </w:t>
      </w:r>
      <w:r w:rsidR="003B53B9" w:rsidRPr="005C6C8F">
        <w:t>mellom</w:t>
      </w:r>
      <w:r w:rsidRPr="005C6C8F">
        <w:t xml:space="preserve">tariffoppgjøret </w:t>
      </w:r>
      <w:r w:rsidR="00525C4A" w:rsidRPr="005C6C8F">
        <w:t>for</w:t>
      </w:r>
      <w:r w:rsidRPr="005C6C8F">
        <w:t xml:space="preserve"> DnK</w:t>
      </w:r>
      <w:r w:rsidRPr="005C6C8F">
        <w:rPr>
          <w:b/>
          <w:bCs/>
        </w:rPr>
        <w:t>.</w:t>
      </w:r>
      <w:r w:rsidR="00F81611" w:rsidRPr="005C6C8F">
        <w:t xml:space="preserve"> </w:t>
      </w:r>
      <w:r w:rsidR="00F41B8F" w:rsidRPr="005C6C8F">
        <w:t>Forhandlingene</w:t>
      </w:r>
      <w:r w:rsidR="00F81611" w:rsidRPr="005C6C8F">
        <w:t xml:space="preserve"> gikk fra 15-16 juni på Kirkens hus.</w:t>
      </w:r>
    </w:p>
    <w:p w14:paraId="6BAAF0E0" w14:textId="77777777" w:rsidR="00F81611" w:rsidRPr="005C6C8F" w:rsidRDefault="00F81611" w:rsidP="003B53B9"/>
    <w:p w14:paraId="36A6336D" w14:textId="0106E5A8" w:rsidR="00F81611" w:rsidRPr="005C6C8F" w:rsidRDefault="00F81611" w:rsidP="00F81611">
      <w:r w:rsidRPr="005C6C8F">
        <w:t xml:space="preserve">Fagforbundet gikk inn i oppgjøret med et krav om at de lavtlønte skulle prioriteres. </w:t>
      </w:r>
    </w:p>
    <w:p w14:paraId="25B5B560" w14:textId="7F878B42" w:rsidR="00F81611" w:rsidRPr="005C6C8F" w:rsidRDefault="00F81611" w:rsidP="00F81611">
      <w:r w:rsidRPr="005C6C8F">
        <w:t>I fellesråd og menighetsråd ble det gitt et tillegg på mellom kr 23 800 og kr 38 000.</w:t>
      </w:r>
    </w:p>
    <w:p w14:paraId="46FBE822" w14:textId="77777777" w:rsidR="00F81611" w:rsidRPr="005C6C8F" w:rsidRDefault="00F81611" w:rsidP="00F81611"/>
    <w:p w14:paraId="528FEC3E" w14:textId="77777777" w:rsidR="00F41B8F" w:rsidRPr="005C6C8F" w:rsidRDefault="00F81611" w:rsidP="00F81611">
      <w:r w:rsidRPr="005C6C8F">
        <w:t xml:space="preserve">I rettssubjektet den norske kirke ble det gitt et prosenttillegg på 6,1 % eller 6,8 % avhengig av stilling, samtidig som alle sikres et kronetillegg som ikke er lavere enn kr 37 500. Tilleggene </w:t>
      </w:r>
      <w:r w:rsidR="002362D4" w:rsidRPr="005C6C8F">
        <w:t>ble gitt</w:t>
      </w:r>
      <w:r w:rsidRPr="005C6C8F">
        <w:t xml:space="preserve"> med virkning fra 1. mai 2023. Ettersom årets oppgjør var et mellomoppgjør, ble det bare forhandlet om lønn. </w:t>
      </w:r>
      <w:r w:rsidR="002362D4" w:rsidRPr="005C6C8F">
        <w:t xml:space="preserve">Fagforbundet teoLOgene var fornøyd med </w:t>
      </w:r>
      <w:r w:rsidRPr="005C6C8F">
        <w:t xml:space="preserve">å oppnå en ramme på nivå med offentlig sektor i </w:t>
      </w:r>
      <w:r w:rsidR="00F41B8F" w:rsidRPr="005C6C8F">
        <w:t xml:space="preserve">det store og hele. </w:t>
      </w:r>
    </w:p>
    <w:p w14:paraId="194EF65F" w14:textId="17F2A425" w:rsidR="00F81611" w:rsidRPr="005C6C8F" w:rsidRDefault="00F41B8F" w:rsidP="00F81611">
      <w:r w:rsidRPr="005C6C8F">
        <w:t>D</w:t>
      </w:r>
      <w:r w:rsidR="00F81611" w:rsidRPr="005C6C8F">
        <w:t>et er høyere enn ramma for frontfaget.</w:t>
      </w:r>
    </w:p>
    <w:p w14:paraId="054E52A3" w14:textId="77777777" w:rsidR="00F81611" w:rsidRPr="005C6C8F" w:rsidRDefault="00F81611" w:rsidP="00F81611"/>
    <w:p w14:paraId="28C4EC91" w14:textId="77777777" w:rsidR="00F81611" w:rsidRPr="005C6C8F" w:rsidRDefault="00F81611" w:rsidP="00F81611">
      <w:r w:rsidRPr="005C6C8F">
        <w:t xml:space="preserve">Lønnstilleggene er bruttotillegg. Deltidsansatte gis forholdsmessige tillegg. </w:t>
      </w:r>
    </w:p>
    <w:p w14:paraId="25B436BE" w14:textId="77777777" w:rsidR="00F81611" w:rsidRPr="005C6C8F" w:rsidRDefault="00F81611" w:rsidP="00F81611"/>
    <w:p w14:paraId="24B98765" w14:textId="3EC34572" w:rsidR="00F81611" w:rsidRPr="005C6C8F" w:rsidRDefault="00F81611" w:rsidP="00F81611">
      <w:r w:rsidRPr="005C6C8F">
        <w:lastRenderedPageBreak/>
        <w:t xml:space="preserve">Utgangspunkt for oppgjøret fra Fagforbundet side var en prioritering av lavlønte. Samtidig var det viktig for oss i teoLOgene å sikre lønnsutvikling som styrker rekrutteringa </w:t>
      </w:r>
      <w:r w:rsidR="00EF2093" w:rsidRPr="005C6C8F">
        <w:t>av</w:t>
      </w:r>
      <w:r w:rsidRPr="005C6C8F">
        <w:t xml:space="preserve"> </w:t>
      </w:r>
      <w:r w:rsidR="00EF2093" w:rsidRPr="005C6C8F">
        <w:t>grupper med høy utdanning,</w:t>
      </w:r>
      <w:r w:rsidRPr="005C6C8F">
        <w:t xml:space="preserve"> som prester</w:t>
      </w:r>
      <w:r w:rsidR="00EF2093" w:rsidRPr="005C6C8F">
        <w:t>,</w:t>
      </w:r>
      <w:r w:rsidRPr="005C6C8F">
        <w:t xml:space="preserve"> i en kritisk bemanningssituasjon i hele landet.</w:t>
      </w:r>
    </w:p>
    <w:p w14:paraId="7C8BF000" w14:textId="77777777" w:rsidR="00F81611" w:rsidRPr="005C6C8F" w:rsidRDefault="00F81611" w:rsidP="00F81611">
      <w:r w:rsidRPr="005C6C8F">
        <w:t xml:space="preserve"> </w:t>
      </w:r>
    </w:p>
    <w:p w14:paraId="1F8326B0" w14:textId="0BC3A27C" w:rsidR="00F81611" w:rsidRPr="005C6C8F" w:rsidRDefault="00F81611" w:rsidP="00F81611">
      <w:r w:rsidRPr="005C6C8F">
        <w:t xml:space="preserve">I rettssubjektet den norske kirke </w:t>
      </w:r>
      <w:r w:rsidR="002362D4" w:rsidRPr="005C6C8F">
        <w:t>ble det gitt</w:t>
      </w:r>
      <w:r w:rsidRPr="005C6C8F">
        <w:t xml:space="preserve"> et prosenttillegg på 6,1 % eller 6,8 % avhengig av stilling, samtidig som alle sikres et kronetillegg som ikke er lavere enn kr 37 500.</w:t>
      </w:r>
    </w:p>
    <w:p w14:paraId="056FFCFE" w14:textId="77777777" w:rsidR="00F81611" w:rsidRPr="005C6C8F" w:rsidRDefault="00F81611" w:rsidP="00F81611">
      <w:r w:rsidRPr="005C6C8F">
        <w:t>For prester ansatt i rettssubjektet Den norske kirke (rDnk) i stillinger med ansiennitetsopprykk, betyr årets lønnsoppgjør et lønnstillegg på 6,1 % av den enkeltes grunnlønn, men minimum 37 500 kroner.</w:t>
      </w:r>
    </w:p>
    <w:p w14:paraId="34494197" w14:textId="77777777" w:rsidR="00F81611" w:rsidRPr="005C6C8F" w:rsidRDefault="00F81611" w:rsidP="00F81611"/>
    <w:p w14:paraId="6DD29406" w14:textId="64C5756E" w:rsidR="00F81611" w:rsidRPr="005C6C8F" w:rsidRDefault="00F81611" w:rsidP="00F81611">
      <w:r w:rsidRPr="005C6C8F">
        <w:t xml:space="preserve">Når det gjelder spesialprester, proster og kontoransatte i rDnk så er det ansatte i stillinger uten ansiennitetsopprykk (unormerte stillinger). De får et lønnstillegg på 6,8 % av grunnlønn, men minimum 42 000 kroner.  </w:t>
      </w:r>
      <w:r w:rsidR="002362D4" w:rsidRPr="005C6C8F">
        <w:t xml:space="preserve">Disse </w:t>
      </w:r>
      <w:r w:rsidRPr="005C6C8F">
        <w:t>gruppen ha</w:t>
      </w:r>
      <w:r w:rsidR="002362D4" w:rsidRPr="005C6C8F">
        <w:t>dde</w:t>
      </w:r>
      <w:r w:rsidRPr="005C6C8F">
        <w:t xml:space="preserve"> sakket noe akterut i lønnsutviklinga, derfor f</w:t>
      </w:r>
      <w:r w:rsidR="002362D4" w:rsidRPr="005C6C8F">
        <w:t>ikk</w:t>
      </w:r>
      <w:r w:rsidRPr="005C6C8F">
        <w:t xml:space="preserve"> de noe høyere lønnstillegg i dette oppgjøret.</w:t>
      </w:r>
    </w:p>
    <w:p w14:paraId="4285A9B5" w14:textId="77777777" w:rsidR="00F81611" w:rsidRPr="005C6C8F" w:rsidRDefault="00F81611" w:rsidP="00F81611"/>
    <w:p w14:paraId="71B5AFE8" w14:textId="0A9B154D" w:rsidR="002362D4" w:rsidRPr="005C6C8F" w:rsidRDefault="002362D4" w:rsidP="00F81611">
      <w:r w:rsidRPr="005C6C8F">
        <w:t>Fagforbundet teoLOgene var også fornøyd, i tråd med Fagforbundets politikk,</w:t>
      </w:r>
    </w:p>
    <w:p w14:paraId="1CCC6497" w14:textId="7A8CE2A4" w:rsidR="00F81611" w:rsidRPr="005C6C8F" w:rsidRDefault="00F81611" w:rsidP="00F81611">
      <w:r w:rsidRPr="005C6C8F">
        <w:t>at alt ble gitt i sentralt oppgjør og ikke noe overført til lokale forhandlinger.</w:t>
      </w:r>
    </w:p>
    <w:p w14:paraId="2D5D3094" w14:textId="77777777" w:rsidR="00E661FE" w:rsidRPr="005C6C8F" w:rsidRDefault="00E661FE" w:rsidP="00F81611"/>
    <w:p w14:paraId="572ACC27" w14:textId="1AF948BC" w:rsidR="000A76EB" w:rsidRPr="005C6C8F" w:rsidRDefault="000A76EB" w:rsidP="000A76EB">
      <w:pPr>
        <w:rPr>
          <w:b/>
          <w:bCs/>
          <w:sz w:val="28"/>
          <w:szCs w:val="28"/>
        </w:rPr>
      </w:pPr>
      <w:r w:rsidRPr="005C6C8F">
        <w:rPr>
          <w:b/>
          <w:bCs/>
          <w:sz w:val="28"/>
          <w:szCs w:val="28"/>
        </w:rPr>
        <w:t>Fagforeningens satsingsområder – strategiplan 202</w:t>
      </w:r>
      <w:r w:rsidR="003B53B9" w:rsidRPr="005C6C8F">
        <w:rPr>
          <w:b/>
          <w:bCs/>
          <w:sz w:val="28"/>
          <w:szCs w:val="28"/>
        </w:rPr>
        <w:t>3</w:t>
      </w:r>
    </w:p>
    <w:p w14:paraId="0CADC2EF" w14:textId="77777777" w:rsidR="00F3473C" w:rsidRPr="005C6C8F" w:rsidRDefault="00F3473C" w:rsidP="00F3473C">
      <w:pPr>
        <w:rPr>
          <w:sz w:val="28"/>
          <w:szCs w:val="28"/>
        </w:rPr>
      </w:pPr>
    </w:p>
    <w:p w14:paraId="011BFCCE" w14:textId="77777777" w:rsidR="00F3473C" w:rsidRPr="005C6C8F" w:rsidRDefault="00F3473C" w:rsidP="00F3473C">
      <w:pPr>
        <w:rPr>
          <w:b/>
          <w:bCs/>
          <w:szCs w:val="24"/>
        </w:rPr>
      </w:pPr>
      <w:r w:rsidRPr="005C6C8F">
        <w:rPr>
          <w:b/>
          <w:bCs/>
          <w:szCs w:val="24"/>
        </w:rPr>
        <w:t>3.1. Heltid, likelønn og likebehandling</w:t>
      </w:r>
    </w:p>
    <w:p w14:paraId="29BE243C" w14:textId="77777777" w:rsidR="00F3473C" w:rsidRPr="005C6C8F" w:rsidRDefault="00F3473C" w:rsidP="00F3473C">
      <w:pPr>
        <w:rPr>
          <w:szCs w:val="24"/>
        </w:rPr>
      </w:pPr>
    </w:p>
    <w:p w14:paraId="7E80CA84" w14:textId="77777777" w:rsidR="00F3473C" w:rsidRPr="005C6C8F" w:rsidRDefault="00F3473C" w:rsidP="00F3473C">
      <w:pPr>
        <w:rPr>
          <w:b/>
          <w:bCs/>
          <w:szCs w:val="24"/>
        </w:rPr>
      </w:pPr>
      <w:r w:rsidRPr="005C6C8F">
        <w:rPr>
          <w:b/>
          <w:bCs/>
          <w:szCs w:val="24"/>
        </w:rPr>
        <w:t>Tiltak/aktivitet 1:</w:t>
      </w:r>
    </w:p>
    <w:p w14:paraId="2DE6228D" w14:textId="77777777" w:rsidR="00F3473C" w:rsidRPr="005C6C8F" w:rsidRDefault="00F3473C" w:rsidP="00F3473C">
      <w:pPr>
        <w:rPr>
          <w:szCs w:val="24"/>
        </w:rPr>
      </w:pPr>
      <w:r w:rsidRPr="005C6C8F">
        <w:rPr>
          <w:szCs w:val="24"/>
        </w:rPr>
        <w:t>• Styrke arbeidet for rett til hel stilling og for rett til fast ansettelse.</w:t>
      </w:r>
    </w:p>
    <w:p w14:paraId="70C84F5D" w14:textId="691CD4F3" w:rsidR="00F3473C" w:rsidRPr="005C6C8F" w:rsidRDefault="00F3473C" w:rsidP="00F3473C">
      <w:pPr>
        <w:rPr>
          <w:szCs w:val="24"/>
        </w:rPr>
      </w:pPr>
      <w:r w:rsidRPr="005C6C8F">
        <w:rPr>
          <w:szCs w:val="24"/>
        </w:rPr>
        <w:t xml:space="preserve">Ansvar: </w:t>
      </w:r>
      <w:r w:rsidR="00092BFB" w:rsidRPr="005C6C8F">
        <w:rPr>
          <w:szCs w:val="24"/>
        </w:rPr>
        <w:t xml:space="preserve"> Styret, ved AU</w:t>
      </w:r>
    </w:p>
    <w:p w14:paraId="4F99A250" w14:textId="5FF61B5B" w:rsidR="00F3473C" w:rsidRPr="005C6C8F" w:rsidRDefault="1D2104F1" w:rsidP="00F3473C">
      <w:pPr>
        <w:rPr>
          <w:szCs w:val="24"/>
        </w:rPr>
      </w:pPr>
      <w:r w:rsidRPr="005C6C8F">
        <w:rPr>
          <w:szCs w:val="24"/>
        </w:rPr>
        <w:t>Frist: juni 202</w:t>
      </w:r>
      <w:r w:rsidR="00E661FE" w:rsidRPr="005C6C8F">
        <w:rPr>
          <w:szCs w:val="24"/>
        </w:rPr>
        <w:t>3</w:t>
      </w:r>
    </w:p>
    <w:p w14:paraId="047F407E" w14:textId="3127DFD7" w:rsidR="1D2104F1" w:rsidRPr="005C6C8F" w:rsidRDefault="1D2104F1" w:rsidP="1D2104F1">
      <w:pPr>
        <w:rPr>
          <w:szCs w:val="24"/>
        </w:rPr>
      </w:pPr>
    </w:p>
    <w:p w14:paraId="3B0AB144" w14:textId="0EE02F00" w:rsidR="00F3473C" w:rsidRPr="005C6C8F" w:rsidRDefault="000F23F8" w:rsidP="1D2104F1">
      <w:pPr>
        <w:rPr>
          <w:szCs w:val="24"/>
        </w:rPr>
      </w:pPr>
      <w:r w:rsidRPr="005C6C8F">
        <w:rPr>
          <w:b/>
          <w:bCs/>
          <w:i/>
          <w:iCs/>
          <w:szCs w:val="24"/>
        </w:rPr>
        <w:t>K</w:t>
      </w:r>
      <w:r w:rsidR="1D2104F1" w:rsidRPr="005C6C8F">
        <w:rPr>
          <w:b/>
          <w:bCs/>
          <w:i/>
          <w:iCs/>
          <w:szCs w:val="24"/>
        </w:rPr>
        <w:t>ommentar</w:t>
      </w:r>
      <w:r w:rsidR="1D2104F1" w:rsidRPr="005C6C8F">
        <w:rPr>
          <w:szCs w:val="24"/>
        </w:rPr>
        <w:t>: Ut fra opplysninger fra medlemmene er denne problemstillingen nærmest fraværende for ansatte i rDnK. Vi har heller ikke opplysninger som skulle tilsi at den er utbredt blant de få  medlemmene vi har innenfor andre tariffområder. Leder har fokusert på deltidsproblematikk i fellesrådene i form av innlegg og innspill til tariffoppgjøret i KA, der det kom inn at årsaksforhold til deltidsproblematikk i fellesråd skal undersøkes bredt.</w:t>
      </w:r>
    </w:p>
    <w:p w14:paraId="243F5B5E" w14:textId="77777777" w:rsidR="00F3473C" w:rsidRPr="005C6C8F" w:rsidRDefault="00F3473C" w:rsidP="00F3473C">
      <w:pPr>
        <w:rPr>
          <w:szCs w:val="24"/>
        </w:rPr>
      </w:pPr>
    </w:p>
    <w:p w14:paraId="2DA0DA93" w14:textId="77777777" w:rsidR="00F3473C" w:rsidRPr="005C6C8F" w:rsidRDefault="00F3473C" w:rsidP="00F3473C">
      <w:pPr>
        <w:rPr>
          <w:b/>
          <w:bCs/>
          <w:szCs w:val="24"/>
        </w:rPr>
      </w:pPr>
      <w:r w:rsidRPr="005C6C8F">
        <w:rPr>
          <w:b/>
          <w:bCs/>
          <w:szCs w:val="24"/>
        </w:rPr>
        <w:t>Tiltak/aktivitet 2:</w:t>
      </w:r>
    </w:p>
    <w:p w14:paraId="0EEE0070" w14:textId="77777777" w:rsidR="00F3473C" w:rsidRPr="005C6C8F" w:rsidRDefault="00F3473C" w:rsidP="00F3473C">
      <w:pPr>
        <w:rPr>
          <w:szCs w:val="24"/>
        </w:rPr>
      </w:pPr>
      <w:r w:rsidRPr="005C6C8F">
        <w:rPr>
          <w:szCs w:val="24"/>
        </w:rPr>
        <w:t>• Jobbe mot diskriminering og for likebehandling av alle ansatte og søkere.</w:t>
      </w:r>
    </w:p>
    <w:p w14:paraId="5B9383A8" w14:textId="77777777" w:rsidR="00F3473C" w:rsidRPr="005C6C8F" w:rsidRDefault="00F3473C" w:rsidP="00F3473C">
      <w:pPr>
        <w:rPr>
          <w:szCs w:val="24"/>
        </w:rPr>
      </w:pPr>
      <w:r w:rsidRPr="005C6C8F">
        <w:rPr>
          <w:szCs w:val="24"/>
        </w:rPr>
        <w:t>• Definere ulike livsfasers behov i prestetjenesten, slik at teoLOgene skal kunne ivareta prester gjennom hele arbeidslivet, inkludert studie- og pensjonisttiden</w:t>
      </w:r>
    </w:p>
    <w:p w14:paraId="452E9BFF" w14:textId="77777777" w:rsidR="00F3473C" w:rsidRPr="005C6C8F" w:rsidRDefault="00F3473C" w:rsidP="00F3473C">
      <w:pPr>
        <w:rPr>
          <w:szCs w:val="24"/>
        </w:rPr>
      </w:pPr>
      <w:r w:rsidRPr="005C6C8F">
        <w:rPr>
          <w:szCs w:val="24"/>
        </w:rPr>
        <w:t>Ansvar: Leder og styret</w:t>
      </w:r>
    </w:p>
    <w:p w14:paraId="282368EB" w14:textId="77777777" w:rsidR="00F3473C" w:rsidRPr="005C6C8F" w:rsidRDefault="1D2104F1" w:rsidP="00F3473C">
      <w:pPr>
        <w:rPr>
          <w:szCs w:val="24"/>
        </w:rPr>
      </w:pPr>
      <w:r w:rsidRPr="005C6C8F">
        <w:rPr>
          <w:szCs w:val="24"/>
        </w:rPr>
        <w:t>Frist: fortløpende</w:t>
      </w:r>
    </w:p>
    <w:p w14:paraId="37B95BE4" w14:textId="1A656100" w:rsidR="1D2104F1" w:rsidRPr="005C6C8F" w:rsidRDefault="1D2104F1" w:rsidP="1D2104F1">
      <w:pPr>
        <w:rPr>
          <w:szCs w:val="24"/>
        </w:rPr>
      </w:pPr>
    </w:p>
    <w:p w14:paraId="5BC5B3E3" w14:textId="7C5F3AA5" w:rsidR="00F3473C" w:rsidRPr="005C6C8F" w:rsidRDefault="1D2104F1" w:rsidP="00F3473C">
      <w:pPr>
        <w:rPr>
          <w:szCs w:val="24"/>
        </w:rPr>
      </w:pPr>
      <w:r w:rsidRPr="005C6C8F">
        <w:rPr>
          <w:b/>
          <w:bCs/>
          <w:i/>
          <w:iCs/>
          <w:szCs w:val="24"/>
        </w:rPr>
        <w:t>Kommentar:</w:t>
      </w:r>
      <w:r w:rsidRPr="005C6C8F">
        <w:rPr>
          <w:szCs w:val="24"/>
        </w:rPr>
        <w:t xml:space="preserve"> Leder har i denne perioden prioritert arbeid knytta opp mot LIM ( Likestilling, inkludering og mangfold). Arbeidsmiljøundersøkelsen for kvinnelige prester og mennesker med LHBT</w:t>
      </w:r>
      <w:r w:rsidR="00EF2093" w:rsidRPr="005C6C8F">
        <w:rPr>
          <w:szCs w:val="24"/>
        </w:rPr>
        <w:t xml:space="preserve">+ </w:t>
      </w:r>
      <w:r w:rsidRPr="005C6C8F">
        <w:rPr>
          <w:szCs w:val="24"/>
        </w:rPr>
        <w:t xml:space="preserve">identitet har vist at det er fortsatt mye å gjøre på feltet. TeoLOgene har deltatt i partssammensatte utvalg og tydeliggjort våre holdninger overfor bispemøtet og preses i det sentrale kontaktmøtet. </w:t>
      </w:r>
    </w:p>
    <w:p w14:paraId="4C35D666" w14:textId="77777777" w:rsidR="00EF2093" w:rsidRPr="005C6C8F" w:rsidRDefault="00EF2093" w:rsidP="00F3473C">
      <w:pPr>
        <w:rPr>
          <w:szCs w:val="24"/>
        </w:rPr>
      </w:pPr>
    </w:p>
    <w:p w14:paraId="5F2F9473" w14:textId="77777777" w:rsidR="00EF2093" w:rsidRPr="005C6C8F" w:rsidRDefault="00EF2093" w:rsidP="00F3473C">
      <w:pPr>
        <w:rPr>
          <w:szCs w:val="24"/>
        </w:rPr>
      </w:pPr>
    </w:p>
    <w:p w14:paraId="4A92E29B" w14:textId="77777777" w:rsidR="00F3473C" w:rsidRPr="005C6C8F" w:rsidRDefault="00F3473C" w:rsidP="00F3473C">
      <w:pPr>
        <w:rPr>
          <w:szCs w:val="24"/>
        </w:rPr>
      </w:pPr>
      <w:r w:rsidRPr="005C6C8F">
        <w:rPr>
          <w:b/>
          <w:bCs/>
          <w:szCs w:val="24"/>
        </w:rPr>
        <w:lastRenderedPageBreak/>
        <w:t>Tiltak/aktivitet 3</w:t>
      </w:r>
      <w:r w:rsidRPr="005C6C8F">
        <w:rPr>
          <w:szCs w:val="24"/>
        </w:rPr>
        <w:t>:</w:t>
      </w:r>
    </w:p>
    <w:p w14:paraId="000C37AB" w14:textId="77777777" w:rsidR="00F3473C" w:rsidRPr="005C6C8F" w:rsidRDefault="00F3473C" w:rsidP="00F3473C">
      <w:pPr>
        <w:rPr>
          <w:szCs w:val="24"/>
        </w:rPr>
      </w:pPr>
      <w:r w:rsidRPr="005C6C8F">
        <w:rPr>
          <w:szCs w:val="24"/>
        </w:rPr>
        <w:t xml:space="preserve">• Arbeide for en like god pensjonsordning som nå for våre medlemmer i KA i </w:t>
      </w:r>
    </w:p>
    <w:p w14:paraId="6FC0490D" w14:textId="77777777" w:rsidR="00F3473C" w:rsidRPr="005C6C8F" w:rsidRDefault="00F3473C" w:rsidP="00F3473C">
      <w:pPr>
        <w:rPr>
          <w:szCs w:val="24"/>
        </w:rPr>
      </w:pPr>
      <w:r w:rsidRPr="005C6C8F">
        <w:rPr>
          <w:szCs w:val="24"/>
        </w:rPr>
        <w:t>fremtidens kirkeordning.</w:t>
      </w:r>
    </w:p>
    <w:p w14:paraId="3EBF5ED3" w14:textId="77777777" w:rsidR="00F3473C" w:rsidRPr="005C6C8F" w:rsidRDefault="00F3473C" w:rsidP="00F3473C">
      <w:pPr>
        <w:rPr>
          <w:szCs w:val="24"/>
        </w:rPr>
      </w:pPr>
      <w:r w:rsidRPr="005C6C8F">
        <w:rPr>
          <w:szCs w:val="24"/>
        </w:rPr>
        <w:t>Ansvar: Styret</w:t>
      </w:r>
    </w:p>
    <w:p w14:paraId="4EA5A9E1" w14:textId="77777777" w:rsidR="00F3473C" w:rsidRPr="005C6C8F" w:rsidRDefault="1D2104F1" w:rsidP="00F3473C">
      <w:pPr>
        <w:rPr>
          <w:szCs w:val="24"/>
        </w:rPr>
      </w:pPr>
      <w:r w:rsidRPr="005C6C8F">
        <w:rPr>
          <w:szCs w:val="24"/>
        </w:rPr>
        <w:t>Frist: fortløpende</w:t>
      </w:r>
    </w:p>
    <w:p w14:paraId="24553868" w14:textId="26000860" w:rsidR="1D2104F1" w:rsidRPr="005C6C8F" w:rsidRDefault="1D2104F1" w:rsidP="1D2104F1">
      <w:pPr>
        <w:rPr>
          <w:szCs w:val="24"/>
        </w:rPr>
      </w:pPr>
    </w:p>
    <w:p w14:paraId="447305CA" w14:textId="0A53EB38" w:rsidR="00F3473C" w:rsidRPr="005C6C8F" w:rsidRDefault="1D2104F1" w:rsidP="1D2104F1">
      <w:pPr>
        <w:rPr>
          <w:szCs w:val="24"/>
        </w:rPr>
      </w:pPr>
      <w:r w:rsidRPr="005C6C8F">
        <w:rPr>
          <w:b/>
          <w:bCs/>
          <w:i/>
          <w:iCs/>
          <w:szCs w:val="24"/>
        </w:rPr>
        <w:t>Kommentar</w:t>
      </w:r>
      <w:r w:rsidRPr="005C6C8F">
        <w:rPr>
          <w:szCs w:val="24"/>
        </w:rPr>
        <w:t>: Arbeidet fortsetter, både gjennom kompetansepåfyll og i partssammensatte grupper. På nåværende stadium handler det mye om informasjon og kompetansepåfyll om aktuelle pensjonsleverandører som tilbys sentrale tillitsvalgte fra kirkerådet. Pensjonistutvalget jobber også med saken.</w:t>
      </w:r>
      <w:r w:rsidR="002362D4" w:rsidRPr="005C6C8F">
        <w:rPr>
          <w:szCs w:val="24"/>
        </w:rPr>
        <w:t xml:space="preserve"> Fagforbundet har levert høringssvar til departementet, etter våre innspill.</w:t>
      </w:r>
    </w:p>
    <w:p w14:paraId="0BB1E330" w14:textId="77777777" w:rsidR="00F3473C" w:rsidRPr="005C6C8F" w:rsidRDefault="00F3473C" w:rsidP="00F3473C">
      <w:pPr>
        <w:rPr>
          <w:szCs w:val="24"/>
        </w:rPr>
      </w:pPr>
    </w:p>
    <w:p w14:paraId="426562E2" w14:textId="77777777" w:rsidR="00F3473C" w:rsidRPr="005C6C8F" w:rsidRDefault="00F3473C" w:rsidP="00F3473C">
      <w:pPr>
        <w:rPr>
          <w:b/>
          <w:bCs/>
          <w:szCs w:val="24"/>
        </w:rPr>
      </w:pPr>
      <w:r w:rsidRPr="005C6C8F">
        <w:rPr>
          <w:b/>
          <w:bCs/>
          <w:szCs w:val="24"/>
        </w:rPr>
        <w:t>3.2. Organisasjonsbygging og tariffmakt</w:t>
      </w:r>
    </w:p>
    <w:p w14:paraId="468F45A7" w14:textId="77777777" w:rsidR="00F3473C" w:rsidRPr="005C6C8F" w:rsidRDefault="00F3473C" w:rsidP="00F3473C">
      <w:pPr>
        <w:rPr>
          <w:szCs w:val="24"/>
        </w:rPr>
      </w:pPr>
    </w:p>
    <w:p w14:paraId="016FF170" w14:textId="77777777" w:rsidR="00F3473C" w:rsidRPr="005C6C8F" w:rsidRDefault="00F3473C" w:rsidP="00F3473C">
      <w:pPr>
        <w:rPr>
          <w:b/>
          <w:bCs/>
          <w:szCs w:val="24"/>
        </w:rPr>
      </w:pPr>
      <w:r w:rsidRPr="005C6C8F">
        <w:rPr>
          <w:b/>
          <w:bCs/>
          <w:szCs w:val="24"/>
        </w:rPr>
        <w:t>Tiltak/aktivitet 4:</w:t>
      </w:r>
    </w:p>
    <w:p w14:paraId="67BDBC0D" w14:textId="298D8BC2" w:rsidR="00F3473C" w:rsidRPr="005C6C8F" w:rsidRDefault="1D2104F1" w:rsidP="00F3473C">
      <w:pPr>
        <w:rPr>
          <w:szCs w:val="24"/>
        </w:rPr>
      </w:pPr>
      <w:r w:rsidRPr="005C6C8F">
        <w:rPr>
          <w:szCs w:val="24"/>
        </w:rPr>
        <w:t>Vedlikeholde verveplanen fortløpende sammen med de andre seksjonene i Fagforbundet Oslo.</w:t>
      </w:r>
    </w:p>
    <w:p w14:paraId="733ABCAC" w14:textId="1C314AEA" w:rsidR="00F3473C" w:rsidRPr="005C6C8F" w:rsidRDefault="1D2104F1" w:rsidP="00F3473C">
      <w:pPr>
        <w:rPr>
          <w:szCs w:val="24"/>
        </w:rPr>
      </w:pPr>
      <w:r w:rsidRPr="005C6C8F">
        <w:rPr>
          <w:szCs w:val="24"/>
        </w:rPr>
        <w:t>• Være synlig minst én gang i året på de teologiske studiestedene (MF/TF/VID/Stavanger/VID Tromsø/NLA Bergen (dette inngår i verveplanen)</w:t>
      </w:r>
    </w:p>
    <w:p w14:paraId="2F6508CC" w14:textId="77777777" w:rsidR="00F3473C" w:rsidRPr="005C6C8F" w:rsidRDefault="00F3473C" w:rsidP="00F3473C">
      <w:pPr>
        <w:rPr>
          <w:szCs w:val="24"/>
        </w:rPr>
      </w:pPr>
      <w:r w:rsidRPr="005C6C8F">
        <w:rPr>
          <w:szCs w:val="24"/>
        </w:rPr>
        <w:t>Ansvar: Nestleder og ungdomstillitsvalgt</w:t>
      </w:r>
    </w:p>
    <w:p w14:paraId="520F4CC1" w14:textId="77777777" w:rsidR="00F3473C" w:rsidRPr="005C6C8F" w:rsidRDefault="1D2104F1" w:rsidP="00F3473C">
      <w:pPr>
        <w:rPr>
          <w:szCs w:val="24"/>
        </w:rPr>
      </w:pPr>
      <w:r w:rsidRPr="005C6C8F">
        <w:rPr>
          <w:szCs w:val="24"/>
        </w:rPr>
        <w:t>Frist: fortløpende</w:t>
      </w:r>
    </w:p>
    <w:p w14:paraId="5A857E92" w14:textId="373FB86E" w:rsidR="1D2104F1" w:rsidRPr="005C6C8F" w:rsidRDefault="1D2104F1" w:rsidP="1D2104F1">
      <w:pPr>
        <w:rPr>
          <w:szCs w:val="24"/>
        </w:rPr>
      </w:pPr>
    </w:p>
    <w:p w14:paraId="30006F5E" w14:textId="20C80FC4" w:rsidR="00F3473C" w:rsidRPr="005C6C8F" w:rsidRDefault="00F3473C" w:rsidP="00F3473C">
      <w:pPr>
        <w:rPr>
          <w:b/>
          <w:bCs/>
          <w:i/>
          <w:iCs/>
          <w:szCs w:val="24"/>
        </w:rPr>
      </w:pPr>
      <w:r w:rsidRPr="005C6C8F">
        <w:rPr>
          <w:b/>
          <w:bCs/>
          <w:i/>
          <w:iCs/>
          <w:szCs w:val="24"/>
        </w:rPr>
        <w:t xml:space="preserve">Kommentar: </w:t>
      </w:r>
    </w:p>
    <w:p w14:paraId="5E021F2D" w14:textId="2147B7F5" w:rsidR="002362D4" w:rsidRPr="005C6C8F" w:rsidRDefault="002362D4" w:rsidP="00F3473C">
      <w:pPr>
        <w:rPr>
          <w:b/>
          <w:bCs/>
          <w:i/>
          <w:iCs/>
          <w:szCs w:val="24"/>
        </w:rPr>
      </w:pPr>
      <w:r w:rsidRPr="005C6C8F">
        <w:rPr>
          <w:b/>
          <w:bCs/>
          <w:i/>
          <w:iCs/>
          <w:szCs w:val="24"/>
        </w:rPr>
        <w:t>Dessverre har ikke dette arbeidet blitt fulgt så godt opp som vi ønsket dette året. Det bør settes høyt på dagsorden vår 24.</w:t>
      </w:r>
    </w:p>
    <w:p w14:paraId="7909A34D" w14:textId="77777777" w:rsidR="002362D4" w:rsidRPr="005C6C8F" w:rsidRDefault="002362D4" w:rsidP="00F3473C">
      <w:pPr>
        <w:rPr>
          <w:szCs w:val="24"/>
        </w:rPr>
      </w:pPr>
    </w:p>
    <w:p w14:paraId="0D2DD9AA" w14:textId="50737984" w:rsidR="00F3473C" w:rsidRPr="005C6C8F" w:rsidRDefault="00F3473C" w:rsidP="00F3473C">
      <w:pPr>
        <w:rPr>
          <w:b/>
          <w:bCs/>
          <w:szCs w:val="24"/>
        </w:rPr>
      </w:pPr>
      <w:r w:rsidRPr="005C6C8F">
        <w:rPr>
          <w:b/>
          <w:bCs/>
          <w:szCs w:val="24"/>
        </w:rPr>
        <w:t>Tiltak/Aktivitet 5:</w:t>
      </w:r>
    </w:p>
    <w:p w14:paraId="330409F4" w14:textId="77777777" w:rsidR="00F3473C" w:rsidRPr="005C6C8F" w:rsidRDefault="00F3473C" w:rsidP="00F3473C">
      <w:pPr>
        <w:rPr>
          <w:szCs w:val="24"/>
        </w:rPr>
      </w:pPr>
      <w:r w:rsidRPr="005C6C8F">
        <w:rPr>
          <w:szCs w:val="24"/>
        </w:rPr>
        <w:t xml:space="preserve">• Ungdomsutvalget oppfordres til å bruke medlemmene aktivt i rekrutteringsarbeidet. </w:t>
      </w:r>
    </w:p>
    <w:p w14:paraId="3CFE9C26" w14:textId="77777777" w:rsidR="00F3473C" w:rsidRPr="005C6C8F" w:rsidRDefault="00F3473C" w:rsidP="00F3473C">
      <w:pPr>
        <w:rPr>
          <w:szCs w:val="24"/>
        </w:rPr>
      </w:pPr>
      <w:r w:rsidRPr="005C6C8F">
        <w:rPr>
          <w:szCs w:val="24"/>
        </w:rPr>
        <w:t xml:space="preserve">Ansvar: Ungdomstillitsvalgt og ungdomsutvalg. </w:t>
      </w:r>
    </w:p>
    <w:p w14:paraId="0EB934BA" w14:textId="77777777" w:rsidR="00F3473C" w:rsidRPr="005C6C8F" w:rsidRDefault="00F3473C" w:rsidP="00F3473C">
      <w:pPr>
        <w:rPr>
          <w:szCs w:val="24"/>
        </w:rPr>
      </w:pPr>
    </w:p>
    <w:p w14:paraId="419B6DA6" w14:textId="1ED4F49B" w:rsidR="00EF2093" w:rsidRPr="005C6C8F" w:rsidRDefault="00EF2093" w:rsidP="00F3473C">
      <w:pPr>
        <w:rPr>
          <w:i/>
          <w:iCs/>
          <w:szCs w:val="24"/>
        </w:rPr>
      </w:pPr>
      <w:r w:rsidRPr="005C6C8F">
        <w:rPr>
          <w:b/>
          <w:bCs/>
          <w:i/>
          <w:iCs/>
          <w:szCs w:val="24"/>
        </w:rPr>
        <w:t xml:space="preserve">Kommentar: </w:t>
      </w:r>
      <w:r w:rsidRPr="005C6C8F">
        <w:rPr>
          <w:i/>
          <w:iCs/>
          <w:szCs w:val="24"/>
        </w:rPr>
        <w:t>TeoLOgene har ikke ungdomsutvalg for tiden.</w:t>
      </w:r>
    </w:p>
    <w:p w14:paraId="39479EEE" w14:textId="77777777" w:rsidR="00EF2093" w:rsidRPr="005C6C8F" w:rsidRDefault="00EF2093" w:rsidP="00F3473C">
      <w:pPr>
        <w:rPr>
          <w:szCs w:val="24"/>
        </w:rPr>
      </w:pPr>
    </w:p>
    <w:p w14:paraId="72286BA7" w14:textId="77777777" w:rsidR="00F3473C" w:rsidRPr="005C6C8F" w:rsidRDefault="00F3473C" w:rsidP="00F3473C">
      <w:pPr>
        <w:rPr>
          <w:b/>
          <w:bCs/>
          <w:szCs w:val="24"/>
        </w:rPr>
      </w:pPr>
      <w:r w:rsidRPr="005C6C8F">
        <w:rPr>
          <w:b/>
          <w:bCs/>
          <w:szCs w:val="24"/>
        </w:rPr>
        <w:t>Tiltak/aktivitet 6:</w:t>
      </w:r>
    </w:p>
    <w:p w14:paraId="6BA30210" w14:textId="1066DC0A" w:rsidR="00F3473C" w:rsidRPr="005C6C8F" w:rsidRDefault="1D2104F1" w:rsidP="00F3473C">
      <w:pPr>
        <w:rPr>
          <w:szCs w:val="24"/>
        </w:rPr>
      </w:pPr>
      <w:r w:rsidRPr="005C6C8F">
        <w:rPr>
          <w:szCs w:val="24"/>
        </w:rPr>
        <w:t xml:space="preserve">• Minimum en årlig ringedugnad til alle medlemmer for god medlemskontakt og oppdatering av medlemsregisteret i fane2. </w:t>
      </w:r>
    </w:p>
    <w:p w14:paraId="67930FC1" w14:textId="77777777" w:rsidR="00F3473C" w:rsidRPr="005C6C8F" w:rsidRDefault="00F3473C" w:rsidP="00F3473C">
      <w:pPr>
        <w:rPr>
          <w:szCs w:val="24"/>
        </w:rPr>
      </w:pPr>
      <w:r w:rsidRPr="005C6C8F">
        <w:rPr>
          <w:szCs w:val="24"/>
        </w:rPr>
        <w:t xml:space="preserve">Ansvar: Styret og fane2 ansvarlig. </w:t>
      </w:r>
    </w:p>
    <w:p w14:paraId="0FD04758" w14:textId="77777777" w:rsidR="00F3473C" w:rsidRPr="005C6C8F" w:rsidRDefault="1D2104F1" w:rsidP="00F3473C">
      <w:pPr>
        <w:rPr>
          <w:szCs w:val="24"/>
        </w:rPr>
      </w:pPr>
      <w:r w:rsidRPr="005C6C8F">
        <w:rPr>
          <w:szCs w:val="24"/>
        </w:rPr>
        <w:t>Frist: fortløpende</w:t>
      </w:r>
    </w:p>
    <w:p w14:paraId="1D3CCA57" w14:textId="4A2F5F8B" w:rsidR="1D2104F1" w:rsidRPr="005C6C8F" w:rsidRDefault="1D2104F1" w:rsidP="1D2104F1">
      <w:pPr>
        <w:rPr>
          <w:szCs w:val="24"/>
        </w:rPr>
      </w:pPr>
    </w:p>
    <w:p w14:paraId="444DA17B" w14:textId="7080E3FA" w:rsidR="00F3473C" w:rsidRPr="005C6C8F" w:rsidRDefault="1D2104F1" w:rsidP="1D2104F1">
      <w:pPr>
        <w:rPr>
          <w:szCs w:val="24"/>
        </w:rPr>
      </w:pPr>
      <w:r w:rsidRPr="005C6C8F">
        <w:rPr>
          <w:b/>
          <w:bCs/>
          <w:i/>
          <w:iCs/>
          <w:szCs w:val="24"/>
        </w:rPr>
        <w:t>Kommentar:</w:t>
      </w:r>
      <w:r w:rsidRPr="005C6C8F">
        <w:rPr>
          <w:szCs w:val="24"/>
        </w:rPr>
        <w:t xml:space="preserve"> Fane 2-ansvarlig gjennomførte sammen med styret og bispedømmetillitsvalgte en ringerunde ifm. konfliktberedskap </w:t>
      </w:r>
      <w:r w:rsidR="002362D4" w:rsidRPr="005C6C8F">
        <w:rPr>
          <w:szCs w:val="24"/>
        </w:rPr>
        <w:t xml:space="preserve">ifm mellomoppgjøret i juni. </w:t>
      </w:r>
      <w:r w:rsidR="00EF2093" w:rsidRPr="005C6C8F">
        <w:rPr>
          <w:szCs w:val="24"/>
        </w:rPr>
        <w:t>Styremedlemmene</w:t>
      </w:r>
      <w:r w:rsidRPr="005C6C8F">
        <w:rPr>
          <w:szCs w:val="24"/>
        </w:rPr>
        <w:t xml:space="preserve"> fikk tildelt “fadderområder”. Det ble ikke konflikt og streik i dette </w:t>
      </w:r>
      <w:r w:rsidR="002362D4" w:rsidRPr="005C6C8F">
        <w:rPr>
          <w:szCs w:val="24"/>
        </w:rPr>
        <w:t>mellom</w:t>
      </w:r>
      <w:r w:rsidRPr="005C6C8F">
        <w:rPr>
          <w:szCs w:val="24"/>
        </w:rPr>
        <w:t>tariffoppgjøret, men arbeidet var nyttig for å komme ajour med medlemsopplysningene i fane 2.</w:t>
      </w:r>
    </w:p>
    <w:p w14:paraId="7138D375" w14:textId="77777777" w:rsidR="00F3473C" w:rsidRPr="005C6C8F" w:rsidRDefault="00F3473C" w:rsidP="00F3473C">
      <w:pPr>
        <w:rPr>
          <w:szCs w:val="24"/>
        </w:rPr>
      </w:pPr>
    </w:p>
    <w:p w14:paraId="2C151F4C" w14:textId="77777777" w:rsidR="00F3473C" w:rsidRPr="005C6C8F" w:rsidRDefault="00F3473C" w:rsidP="00F3473C">
      <w:pPr>
        <w:rPr>
          <w:b/>
          <w:bCs/>
          <w:szCs w:val="24"/>
        </w:rPr>
      </w:pPr>
      <w:r w:rsidRPr="005C6C8F">
        <w:rPr>
          <w:b/>
          <w:bCs/>
          <w:szCs w:val="24"/>
        </w:rPr>
        <w:t>Tiltak/aktivitet 7:</w:t>
      </w:r>
    </w:p>
    <w:p w14:paraId="415E80C0" w14:textId="77777777" w:rsidR="00F3473C" w:rsidRPr="005C6C8F" w:rsidRDefault="00F3473C" w:rsidP="00F3473C">
      <w:pPr>
        <w:rPr>
          <w:szCs w:val="24"/>
        </w:rPr>
      </w:pPr>
      <w:r w:rsidRPr="005C6C8F">
        <w:rPr>
          <w:szCs w:val="24"/>
        </w:rPr>
        <w:t>• Vedlikeholde nettsider fortløpende og være aktivt til stede på Fagforbundet</w:t>
      </w:r>
    </w:p>
    <w:p w14:paraId="617E0CEE" w14:textId="77777777" w:rsidR="00F3473C" w:rsidRPr="005C6C8F" w:rsidRDefault="00F3473C" w:rsidP="00F3473C">
      <w:pPr>
        <w:rPr>
          <w:szCs w:val="24"/>
        </w:rPr>
      </w:pPr>
      <w:r w:rsidRPr="005C6C8F">
        <w:rPr>
          <w:szCs w:val="24"/>
        </w:rPr>
        <w:t>teoLOgenes facebookside</w:t>
      </w:r>
    </w:p>
    <w:p w14:paraId="3BC2F5BB" w14:textId="77777777" w:rsidR="00F3473C" w:rsidRPr="005C6C8F" w:rsidRDefault="00F3473C" w:rsidP="00F3473C">
      <w:pPr>
        <w:rPr>
          <w:szCs w:val="24"/>
        </w:rPr>
      </w:pPr>
      <w:r w:rsidRPr="005C6C8F">
        <w:rPr>
          <w:szCs w:val="24"/>
        </w:rPr>
        <w:t>• Sende elektronisk nyhetsbrev til alle medlemmer én gang i kvartalet</w:t>
      </w:r>
    </w:p>
    <w:p w14:paraId="4159D6A8" w14:textId="77777777" w:rsidR="00F3473C" w:rsidRPr="005C6C8F" w:rsidRDefault="00F3473C" w:rsidP="00F3473C">
      <w:pPr>
        <w:rPr>
          <w:szCs w:val="24"/>
        </w:rPr>
      </w:pPr>
      <w:r w:rsidRPr="005C6C8F">
        <w:rPr>
          <w:szCs w:val="24"/>
        </w:rPr>
        <w:t>Ansvar: Nettsideansvarlig/Leder</w:t>
      </w:r>
    </w:p>
    <w:p w14:paraId="2E8CCF10" w14:textId="77777777" w:rsidR="00F3473C" w:rsidRPr="005C6C8F" w:rsidRDefault="1D2104F1" w:rsidP="00F3473C">
      <w:pPr>
        <w:rPr>
          <w:szCs w:val="24"/>
        </w:rPr>
      </w:pPr>
      <w:r w:rsidRPr="005C6C8F">
        <w:rPr>
          <w:szCs w:val="24"/>
        </w:rPr>
        <w:t xml:space="preserve">Frist: fortløpende. </w:t>
      </w:r>
    </w:p>
    <w:p w14:paraId="2AB918EB" w14:textId="492423B2" w:rsidR="1D2104F1" w:rsidRPr="005C6C8F" w:rsidRDefault="1D2104F1" w:rsidP="1D2104F1">
      <w:pPr>
        <w:rPr>
          <w:szCs w:val="24"/>
        </w:rPr>
      </w:pPr>
    </w:p>
    <w:p w14:paraId="6AF05F18" w14:textId="77777777" w:rsidR="00F3473C" w:rsidRPr="005C6C8F" w:rsidRDefault="1D2104F1" w:rsidP="1D2104F1">
      <w:pPr>
        <w:rPr>
          <w:szCs w:val="24"/>
        </w:rPr>
      </w:pPr>
      <w:r w:rsidRPr="005C6C8F">
        <w:rPr>
          <w:b/>
          <w:bCs/>
          <w:i/>
          <w:iCs/>
          <w:szCs w:val="24"/>
        </w:rPr>
        <w:t>Kommentar</w:t>
      </w:r>
      <w:r w:rsidRPr="005C6C8F">
        <w:rPr>
          <w:szCs w:val="24"/>
        </w:rPr>
        <w:t>: Foreningas hjemmeside og FB side er i all hovedsak frem til nå ivaretatt av leder, men det trengs flere til å bidra for å forbedre siden og holde den oppdatert.</w:t>
      </w:r>
    </w:p>
    <w:p w14:paraId="3D4C0BD0" w14:textId="261C1051" w:rsidR="00F3473C" w:rsidRPr="005C6C8F" w:rsidRDefault="00F3473C" w:rsidP="1D2104F1">
      <w:pPr>
        <w:rPr>
          <w:szCs w:val="24"/>
        </w:rPr>
      </w:pPr>
    </w:p>
    <w:p w14:paraId="4DAB8DB6" w14:textId="263BD819" w:rsidR="00932705" w:rsidRPr="005C6C8F" w:rsidRDefault="1D2104F1" w:rsidP="1D2104F1">
      <w:pPr>
        <w:rPr>
          <w:szCs w:val="24"/>
        </w:rPr>
      </w:pPr>
      <w:r w:rsidRPr="005C6C8F">
        <w:rPr>
          <w:szCs w:val="24"/>
        </w:rPr>
        <w:t>Leder sendte ikke ut medlemsbrev, men la ut hilsen bl.a. til påske</w:t>
      </w:r>
      <w:r w:rsidR="00EF2093" w:rsidRPr="005C6C8F">
        <w:rPr>
          <w:szCs w:val="24"/>
        </w:rPr>
        <w:t>,</w:t>
      </w:r>
      <w:r w:rsidRPr="005C6C8F">
        <w:rPr>
          <w:szCs w:val="24"/>
        </w:rPr>
        <w:t xml:space="preserve"> sommer</w:t>
      </w:r>
      <w:r w:rsidR="00EF2093" w:rsidRPr="005C6C8F">
        <w:rPr>
          <w:szCs w:val="24"/>
        </w:rPr>
        <w:t xml:space="preserve"> og jul</w:t>
      </w:r>
      <w:r w:rsidRPr="005C6C8F">
        <w:rPr>
          <w:szCs w:val="24"/>
        </w:rPr>
        <w:t xml:space="preserve"> på foreningens nettside</w:t>
      </w:r>
    </w:p>
    <w:p w14:paraId="296DF09F" w14:textId="77777777" w:rsidR="00F3473C" w:rsidRPr="005C6C8F" w:rsidRDefault="00F3473C" w:rsidP="00F3473C">
      <w:pPr>
        <w:rPr>
          <w:szCs w:val="24"/>
        </w:rPr>
      </w:pPr>
    </w:p>
    <w:p w14:paraId="79B4D73B" w14:textId="77777777" w:rsidR="00F3473C" w:rsidRPr="005C6C8F" w:rsidRDefault="00F3473C" w:rsidP="00F3473C">
      <w:pPr>
        <w:rPr>
          <w:b/>
          <w:bCs/>
          <w:szCs w:val="24"/>
        </w:rPr>
      </w:pPr>
      <w:r w:rsidRPr="005C6C8F">
        <w:rPr>
          <w:b/>
          <w:bCs/>
          <w:szCs w:val="24"/>
        </w:rPr>
        <w:t>Tiltak/aktivitet 8:</w:t>
      </w:r>
    </w:p>
    <w:p w14:paraId="26F61429" w14:textId="0E747DB6" w:rsidR="00F3473C" w:rsidRPr="005C6C8F" w:rsidRDefault="1D2104F1" w:rsidP="00F3473C">
      <w:pPr>
        <w:rPr>
          <w:szCs w:val="24"/>
        </w:rPr>
      </w:pPr>
      <w:r w:rsidRPr="005C6C8F">
        <w:rPr>
          <w:szCs w:val="24"/>
        </w:rPr>
        <w:t>• Samarbeide tett med andre kirkelig ansatte organisert i Fagforbundet og LO, samt bygge allianser med arbeidstakerorganisasjoner for andre ansattgrupper innenfor Den norske kirke.</w:t>
      </w:r>
    </w:p>
    <w:p w14:paraId="49701E3E" w14:textId="77777777" w:rsidR="00F3473C" w:rsidRPr="005C6C8F" w:rsidRDefault="00F3473C" w:rsidP="00F3473C">
      <w:pPr>
        <w:rPr>
          <w:szCs w:val="24"/>
        </w:rPr>
      </w:pPr>
      <w:r w:rsidRPr="005C6C8F">
        <w:rPr>
          <w:szCs w:val="24"/>
        </w:rPr>
        <w:t>Ansvar: Styret</w:t>
      </w:r>
    </w:p>
    <w:p w14:paraId="6D4516F3" w14:textId="77777777" w:rsidR="00F3473C" w:rsidRPr="005C6C8F" w:rsidRDefault="1D2104F1" w:rsidP="00F3473C">
      <w:pPr>
        <w:rPr>
          <w:szCs w:val="24"/>
        </w:rPr>
      </w:pPr>
      <w:r w:rsidRPr="005C6C8F">
        <w:rPr>
          <w:szCs w:val="24"/>
        </w:rPr>
        <w:t>Frist: Kontinuerlig. Rapporteres fast til styret.</w:t>
      </w:r>
    </w:p>
    <w:p w14:paraId="2CDB33C9" w14:textId="55840A28" w:rsidR="1D2104F1" w:rsidRPr="005C6C8F" w:rsidRDefault="1D2104F1" w:rsidP="1D2104F1">
      <w:pPr>
        <w:rPr>
          <w:szCs w:val="24"/>
        </w:rPr>
      </w:pPr>
    </w:p>
    <w:p w14:paraId="0E8E4DBC" w14:textId="485C2021" w:rsidR="00F3473C" w:rsidRPr="005C6C8F" w:rsidRDefault="1D2104F1" w:rsidP="1D2104F1">
      <w:pPr>
        <w:rPr>
          <w:szCs w:val="24"/>
        </w:rPr>
      </w:pPr>
      <w:r w:rsidRPr="005C6C8F">
        <w:rPr>
          <w:b/>
          <w:bCs/>
          <w:i/>
          <w:iCs/>
          <w:szCs w:val="24"/>
        </w:rPr>
        <w:t>Kommentar</w:t>
      </w:r>
      <w:r w:rsidRPr="005C6C8F">
        <w:rPr>
          <w:szCs w:val="24"/>
        </w:rPr>
        <w:t xml:space="preserve">: Leder har i perioden pleid jevnlig kontakt, mest i digitale møter og samtaler med ledelsen i andre arbeidstakerorganisasjoner som vi samarbeider tett med. </w:t>
      </w:r>
      <w:r w:rsidR="00EF2093" w:rsidRPr="005C6C8F">
        <w:rPr>
          <w:szCs w:val="24"/>
        </w:rPr>
        <w:t>Det har vært dialog og løpende</w:t>
      </w:r>
      <w:r w:rsidRPr="005C6C8F">
        <w:rPr>
          <w:szCs w:val="24"/>
        </w:rPr>
        <w:t xml:space="preserve"> kontakt med PF og PF’s ledelse gjennom perioden. Det har også vært møter med Creo, KUFO og Diakonforbundet. Spesielt har representasjon på konsultasjoner vært nyttige for alliansebygging.</w:t>
      </w:r>
      <w:r w:rsidR="002362D4" w:rsidRPr="005C6C8F">
        <w:rPr>
          <w:szCs w:val="24"/>
        </w:rPr>
        <w:t xml:space="preserve"> Vi har hatt felles medieutspill på leders </w:t>
      </w:r>
      <w:r w:rsidR="00EF2093" w:rsidRPr="005C6C8F">
        <w:rPr>
          <w:szCs w:val="24"/>
        </w:rPr>
        <w:t>initiativ</w:t>
      </w:r>
      <w:r w:rsidR="002362D4" w:rsidRPr="005C6C8F">
        <w:rPr>
          <w:szCs w:val="24"/>
        </w:rPr>
        <w:t xml:space="preserve"> med Creo ang faglighet i kirken. Bla i Vårt Land.</w:t>
      </w:r>
    </w:p>
    <w:p w14:paraId="0448D6AE" w14:textId="6A135DE4" w:rsidR="00F3473C" w:rsidRPr="005C6C8F" w:rsidRDefault="1D2104F1" w:rsidP="1D2104F1">
      <w:pPr>
        <w:rPr>
          <w:szCs w:val="24"/>
        </w:rPr>
      </w:pPr>
      <w:r w:rsidRPr="005C6C8F">
        <w:rPr>
          <w:szCs w:val="24"/>
        </w:rPr>
        <w:t>Leder har også hatt kontakt med tillitsvalgte for kirkelige ansatte i Fagforbundet, både gjennom koordineringsledd, møter med LO kirke og ikke minst forhandlingsutvalget i Fagforbundet KA.</w:t>
      </w:r>
    </w:p>
    <w:p w14:paraId="79607938" w14:textId="77777777" w:rsidR="00F3473C" w:rsidRPr="005C6C8F" w:rsidRDefault="00F3473C" w:rsidP="00F3473C">
      <w:pPr>
        <w:rPr>
          <w:szCs w:val="24"/>
        </w:rPr>
      </w:pPr>
    </w:p>
    <w:p w14:paraId="05175966" w14:textId="77777777" w:rsidR="00F3473C" w:rsidRPr="005C6C8F" w:rsidRDefault="00F3473C" w:rsidP="00F3473C">
      <w:pPr>
        <w:rPr>
          <w:b/>
          <w:bCs/>
          <w:szCs w:val="24"/>
        </w:rPr>
      </w:pPr>
      <w:r w:rsidRPr="005C6C8F">
        <w:rPr>
          <w:b/>
          <w:bCs/>
          <w:szCs w:val="24"/>
        </w:rPr>
        <w:t>Tiltak/aktivitet 9:</w:t>
      </w:r>
    </w:p>
    <w:p w14:paraId="6BCD61DD" w14:textId="3937D3A1" w:rsidR="00F3473C" w:rsidRPr="005C6C8F" w:rsidRDefault="00F3473C" w:rsidP="00F3473C">
      <w:pPr>
        <w:rPr>
          <w:szCs w:val="24"/>
        </w:rPr>
      </w:pPr>
      <w:r w:rsidRPr="005C6C8F">
        <w:rPr>
          <w:szCs w:val="24"/>
        </w:rPr>
        <w:t>• Arrangere jevnlige Fase 1 kurs og sørge for at Fase</w:t>
      </w:r>
      <w:r w:rsidR="002316CE" w:rsidRPr="005C6C8F">
        <w:rPr>
          <w:szCs w:val="24"/>
        </w:rPr>
        <w:t xml:space="preserve"> </w:t>
      </w:r>
      <w:r w:rsidRPr="005C6C8F">
        <w:rPr>
          <w:szCs w:val="24"/>
        </w:rPr>
        <w:t xml:space="preserve">2 kurs avholdes. </w:t>
      </w:r>
    </w:p>
    <w:p w14:paraId="413043E3" w14:textId="77777777" w:rsidR="00F3473C" w:rsidRPr="005C6C8F" w:rsidRDefault="00F3473C" w:rsidP="00F3473C">
      <w:pPr>
        <w:rPr>
          <w:szCs w:val="24"/>
        </w:rPr>
      </w:pPr>
      <w:r w:rsidRPr="005C6C8F">
        <w:rPr>
          <w:szCs w:val="24"/>
        </w:rPr>
        <w:t>Ansvar: Opplæringsansvarlig</w:t>
      </w:r>
    </w:p>
    <w:p w14:paraId="73A924D1" w14:textId="77777777" w:rsidR="00F3473C" w:rsidRPr="005C6C8F" w:rsidRDefault="1D2104F1" w:rsidP="00F3473C">
      <w:pPr>
        <w:rPr>
          <w:szCs w:val="24"/>
        </w:rPr>
      </w:pPr>
      <w:r w:rsidRPr="005C6C8F">
        <w:rPr>
          <w:szCs w:val="24"/>
        </w:rPr>
        <w:t>Frist: fortløpende</w:t>
      </w:r>
    </w:p>
    <w:p w14:paraId="66224E72" w14:textId="68A10477" w:rsidR="1D2104F1" w:rsidRPr="005C6C8F" w:rsidRDefault="1D2104F1" w:rsidP="1D2104F1">
      <w:pPr>
        <w:rPr>
          <w:szCs w:val="24"/>
        </w:rPr>
      </w:pPr>
    </w:p>
    <w:p w14:paraId="18B8FD53" w14:textId="26FDCDE3" w:rsidR="00F3473C" w:rsidRPr="005C6C8F" w:rsidRDefault="00F3473C" w:rsidP="00F3473C">
      <w:pPr>
        <w:rPr>
          <w:szCs w:val="24"/>
        </w:rPr>
      </w:pPr>
      <w:r w:rsidRPr="005C6C8F">
        <w:rPr>
          <w:b/>
          <w:bCs/>
          <w:i/>
          <w:iCs/>
          <w:szCs w:val="24"/>
        </w:rPr>
        <w:t>Kommentar</w:t>
      </w:r>
      <w:r w:rsidRPr="005C6C8F">
        <w:rPr>
          <w:b/>
          <w:bCs/>
          <w:szCs w:val="24"/>
        </w:rPr>
        <w:t>:</w:t>
      </w:r>
      <w:r w:rsidRPr="005C6C8F">
        <w:rPr>
          <w:szCs w:val="24"/>
        </w:rPr>
        <w:t xml:space="preserve"> </w:t>
      </w:r>
      <w:r w:rsidR="002316CE" w:rsidRPr="005C6C8F">
        <w:rPr>
          <w:i/>
          <w:iCs/>
          <w:szCs w:val="24"/>
        </w:rPr>
        <w:t>3 medlemmer har tatt Fase 1 og 1 medlem har tatt Fase 2. Det har gått ut tilbud til alle medlemmer om kursing.</w:t>
      </w:r>
    </w:p>
    <w:p w14:paraId="158C5CD8" w14:textId="77777777" w:rsidR="002362D4" w:rsidRPr="005C6C8F" w:rsidRDefault="002362D4" w:rsidP="00F3473C">
      <w:pPr>
        <w:rPr>
          <w:szCs w:val="24"/>
        </w:rPr>
      </w:pPr>
    </w:p>
    <w:p w14:paraId="0BDB0943" w14:textId="77777777" w:rsidR="00F3473C" w:rsidRPr="005C6C8F" w:rsidRDefault="00F3473C" w:rsidP="00F3473C">
      <w:pPr>
        <w:rPr>
          <w:b/>
          <w:bCs/>
          <w:szCs w:val="24"/>
        </w:rPr>
      </w:pPr>
      <w:r w:rsidRPr="005C6C8F">
        <w:rPr>
          <w:b/>
          <w:bCs/>
          <w:szCs w:val="24"/>
        </w:rPr>
        <w:t>Tiltak/aktivitet 10:</w:t>
      </w:r>
    </w:p>
    <w:p w14:paraId="6CFEF3FA" w14:textId="1EC980BB" w:rsidR="00F3473C" w:rsidRPr="005C6C8F" w:rsidRDefault="00F3473C" w:rsidP="00F3473C">
      <w:pPr>
        <w:rPr>
          <w:szCs w:val="24"/>
        </w:rPr>
      </w:pPr>
      <w:r w:rsidRPr="005C6C8F">
        <w:rPr>
          <w:szCs w:val="24"/>
        </w:rPr>
        <w:t>• Fagdager januar 202</w:t>
      </w:r>
      <w:r w:rsidR="002362D4" w:rsidRPr="005C6C8F">
        <w:rPr>
          <w:szCs w:val="24"/>
        </w:rPr>
        <w:t>3</w:t>
      </w:r>
    </w:p>
    <w:p w14:paraId="0BE2B735" w14:textId="76C523C6" w:rsidR="00F3473C" w:rsidRPr="005C6C8F" w:rsidRDefault="00F3473C" w:rsidP="00F3473C">
      <w:pPr>
        <w:rPr>
          <w:szCs w:val="24"/>
        </w:rPr>
      </w:pPr>
      <w:r w:rsidRPr="005C6C8F">
        <w:rPr>
          <w:szCs w:val="24"/>
        </w:rPr>
        <w:t>• Årsmøtet januar 202</w:t>
      </w:r>
      <w:r w:rsidR="002362D4" w:rsidRPr="005C6C8F">
        <w:rPr>
          <w:szCs w:val="24"/>
        </w:rPr>
        <w:t>3</w:t>
      </w:r>
    </w:p>
    <w:p w14:paraId="139B29A0" w14:textId="77777777" w:rsidR="00F3473C" w:rsidRPr="005C6C8F" w:rsidRDefault="00F3473C" w:rsidP="00F3473C">
      <w:pPr>
        <w:rPr>
          <w:szCs w:val="24"/>
        </w:rPr>
      </w:pPr>
      <w:r w:rsidRPr="005C6C8F">
        <w:rPr>
          <w:szCs w:val="24"/>
        </w:rPr>
        <w:t>Ansvar: Styret ved opplæringsansvarlig</w:t>
      </w:r>
    </w:p>
    <w:p w14:paraId="42988989" w14:textId="77777777" w:rsidR="00F3473C" w:rsidRPr="005C6C8F" w:rsidRDefault="1D2104F1" w:rsidP="00F3473C">
      <w:pPr>
        <w:rPr>
          <w:szCs w:val="24"/>
        </w:rPr>
      </w:pPr>
      <w:r w:rsidRPr="005C6C8F">
        <w:rPr>
          <w:szCs w:val="24"/>
        </w:rPr>
        <w:t>Frist: fortløpende</w:t>
      </w:r>
    </w:p>
    <w:p w14:paraId="4D1D0781" w14:textId="277261E6" w:rsidR="1D2104F1" w:rsidRPr="005C6C8F" w:rsidRDefault="1D2104F1" w:rsidP="1D2104F1">
      <w:pPr>
        <w:rPr>
          <w:szCs w:val="24"/>
        </w:rPr>
      </w:pPr>
    </w:p>
    <w:p w14:paraId="70E11F43" w14:textId="71D04CE3" w:rsidR="00F3473C" w:rsidRPr="005C6C8F" w:rsidRDefault="1D2104F1" w:rsidP="1D2104F1">
      <w:pPr>
        <w:rPr>
          <w:szCs w:val="24"/>
        </w:rPr>
      </w:pPr>
      <w:r w:rsidRPr="005C6C8F">
        <w:rPr>
          <w:b/>
          <w:bCs/>
          <w:i/>
          <w:iCs/>
          <w:szCs w:val="24"/>
        </w:rPr>
        <w:t>Kommentar</w:t>
      </w:r>
      <w:r w:rsidRPr="005C6C8F">
        <w:rPr>
          <w:szCs w:val="24"/>
        </w:rPr>
        <w:t>:</w:t>
      </w:r>
      <w:r w:rsidR="002362D4" w:rsidRPr="005C6C8F">
        <w:rPr>
          <w:szCs w:val="24"/>
        </w:rPr>
        <w:t xml:space="preserve"> Ble gjennomført januar 2023 etter normal rytme. Se egen omtale i beretningen.</w:t>
      </w:r>
    </w:p>
    <w:p w14:paraId="07794D05" w14:textId="77777777" w:rsidR="00F3473C" w:rsidRPr="005C6C8F" w:rsidRDefault="00F3473C" w:rsidP="1D2104F1">
      <w:pPr>
        <w:rPr>
          <w:szCs w:val="24"/>
        </w:rPr>
      </w:pPr>
    </w:p>
    <w:p w14:paraId="538C8013" w14:textId="77777777" w:rsidR="00F3473C" w:rsidRPr="005C6C8F" w:rsidRDefault="00F3473C" w:rsidP="00F3473C">
      <w:pPr>
        <w:rPr>
          <w:b/>
          <w:bCs/>
          <w:szCs w:val="24"/>
        </w:rPr>
      </w:pPr>
      <w:r w:rsidRPr="005C6C8F">
        <w:rPr>
          <w:b/>
          <w:bCs/>
          <w:szCs w:val="24"/>
        </w:rPr>
        <w:t xml:space="preserve">Kurs og konferanser </w:t>
      </w:r>
    </w:p>
    <w:p w14:paraId="501A28C6" w14:textId="77777777" w:rsidR="00F3473C" w:rsidRPr="005C6C8F" w:rsidRDefault="00F3473C" w:rsidP="00F3473C">
      <w:pPr>
        <w:rPr>
          <w:szCs w:val="24"/>
        </w:rPr>
      </w:pPr>
      <w:r w:rsidRPr="005C6C8F">
        <w:rPr>
          <w:szCs w:val="24"/>
        </w:rPr>
        <w:t>For tillitsvalgte</w:t>
      </w:r>
    </w:p>
    <w:p w14:paraId="169B25E6" w14:textId="77777777" w:rsidR="00F3473C" w:rsidRPr="005C6C8F" w:rsidRDefault="00F3473C" w:rsidP="00F3473C">
      <w:pPr>
        <w:rPr>
          <w:szCs w:val="24"/>
        </w:rPr>
      </w:pPr>
    </w:p>
    <w:p w14:paraId="5909A698" w14:textId="77777777" w:rsidR="00F3473C" w:rsidRPr="005C6C8F" w:rsidRDefault="00F3473C" w:rsidP="00F3473C">
      <w:pPr>
        <w:rPr>
          <w:i/>
          <w:iCs/>
          <w:szCs w:val="24"/>
        </w:rPr>
      </w:pPr>
      <w:r w:rsidRPr="005C6C8F">
        <w:rPr>
          <w:i/>
          <w:iCs/>
          <w:szCs w:val="24"/>
        </w:rPr>
        <w:t>Type kurs:</w:t>
      </w:r>
      <w:r w:rsidRPr="005C6C8F">
        <w:rPr>
          <w:i/>
          <w:iCs/>
          <w:szCs w:val="24"/>
        </w:rPr>
        <w:tab/>
        <w:t>Antall TV gjennomført</w:t>
      </w:r>
      <w:r w:rsidRPr="005C6C8F">
        <w:rPr>
          <w:i/>
          <w:iCs/>
          <w:szCs w:val="24"/>
        </w:rPr>
        <w:tab/>
        <w:t>Dato gjennomført</w:t>
      </w:r>
      <w:r w:rsidRPr="005C6C8F">
        <w:rPr>
          <w:i/>
          <w:iCs/>
          <w:szCs w:val="24"/>
        </w:rPr>
        <w:tab/>
        <w:t>Registrert i AOF</w:t>
      </w:r>
    </w:p>
    <w:p w14:paraId="6248FE57" w14:textId="53422666" w:rsidR="00F3473C" w:rsidRPr="005C6C8F" w:rsidRDefault="00F3473C" w:rsidP="00F3473C">
      <w:pPr>
        <w:rPr>
          <w:i/>
          <w:iCs/>
          <w:szCs w:val="24"/>
        </w:rPr>
      </w:pPr>
      <w:r w:rsidRPr="005C6C8F">
        <w:rPr>
          <w:i/>
          <w:iCs/>
          <w:szCs w:val="24"/>
        </w:rPr>
        <w:t>Fase 1</w:t>
      </w:r>
      <w:r w:rsidRPr="005C6C8F">
        <w:rPr>
          <w:i/>
          <w:iCs/>
          <w:szCs w:val="24"/>
        </w:rPr>
        <w:tab/>
      </w:r>
      <w:r w:rsidR="002316CE" w:rsidRPr="005C6C8F">
        <w:rPr>
          <w:i/>
          <w:iCs/>
          <w:szCs w:val="24"/>
        </w:rPr>
        <w:t>3</w:t>
      </w:r>
      <w:r w:rsidRPr="005C6C8F">
        <w:rPr>
          <w:i/>
          <w:iCs/>
          <w:szCs w:val="24"/>
        </w:rPr>
        <w:tab/>
      </w:r>
      <w:r w:rsidRPr="005C6C8F">
        <w:rPr>
          <w:i/>
          <w:iCs/>
          <w:szCs w:val="24"/>
        </w:rPr>
        <w:tab/>
      </w:r>
      <w:r w:rsidR="002316CE" w:rsidRPr="005C6C8F">
        <w:rPr>
          <w:i/>
          <w:iCs/>
          <w:szCs w:val="24"/>
        </w:rPr>
        <w:tab/>
      </w:r>
      <w:r w:rsidR="002316CE" w:rsidRPr="005C6C8F">
        <w:rPr>
          <w:i/>
          <w:iCs/>
          <w:szCs w:val="24"/>
        </w:rPr>
        <w:tab/>
        <w:t>23.november</w:t>
      </w:r>
      <w:r w:rsidR="002316CE" w:rsidRPr="005C6C8F">
        <w:rPr>
          <w:i/>
          <w:iCs/>
          <w:szCs w:val="24"/>
        </w:rPr>
        <w:tab/>
      </w:r>
      <w:r w:rsidR="002316CE" w:rsidRPr="005C6C8F">
        <w:rPr>
          <w:i/>
          <w:iCs/>
          <w:szCs w:val="24"/>
        </w:rPr>
        <w:tab/>
        <w:t>nei</w:t>
      </w:r>
    </w:p>
    <w:p w14:paraId="255249BE" w14:textId="457CC428" w:rsidR="00F3473C" w:rsidRPr="005C6C8F" w:rsidRDefault="00F3473C" w:rsidP="00F3473C">
      <w:pPr>
        <w:rPr>
          <w:i/>
          <w:iCs/>
          <w:szCs w:val="24"/>
        </w:rPr>
      </w:pPr>
      <w:r w:rsidRPr="005C6C8F">
        <w:rPr>
          <w:i/>
          <w:iCs/>
          <w:szCs w:val="24"/>
        </w:rPr>
        <w:t>Fase 2</w:t>
      </w:r>
      <w:r w:rsidRPr="005C6C8F">
        <w:rPr>
          <w:i/>
          <w:iCs/>
          <w:szCs w:val="24"/>
        </w:rPr>
        <w:tab/>
      </w:r>
      <w:r w:rsidR="002316CE" w:rsidRPr="005C6C8F">
        <w:rPr>
          <w:i/>
          <w:iCs/>
          <w:szCs w:val="24"/>
        </w:rPr>
        <w:t>1</w:t>
      </w:r>
      <w:r w:rsidRPr="005C6C8F">
        <w:rPr>
          <w:i/>
          <w:iCs/>
          <w:szCs w:val="24"/>
        </w:rPr>
        <w:tab/>
      </w:r>
      <w:r w:rsidRPr="005C6C8F">
        <w:rPr>
          <w:i/>
          <w:iCs/>
          <w:szCs w:val="24"/>
        </w:rPr>
        <w:tab/>
      </w:r>
      <w:r w:rsidR="002316CE" w:rsidRPr="005C6C8F">
        <w:rPr>
          <w:i/>
          <w:iCs/>
          <w:szCs w:val="24"/>
        </w:rPr>
        <w:tab/>
      </w:r>
      <w:r w:rsidR="002316CE" w:rsidRPr="005C6C8F">
        <w:rPr>
          <w:i/>
          <w:iCs/>
          <w:szCs w:val="24"/>
        </w:rPr>
        <w:tab/>
        <w:t>november</w:t>
      </w:r>
      <w:r w:rsidR="002316CE" w:rsidRPr="005C6C8F">
        <w:rPr>
          <w:i/>
          <w:iCs/>
          <w:szCs w:val="24"/>
        </w:rPr>
        <w:tab/>
      </w:r>
      <w:r w:rsidR="002316CE" w:rsidRPr="005C6C8F">
        <w:rPr>
          <w:i/>
          <w:iCs/>
          <w:szCs w:val="24"/>
        </w:rPr>
        <w:tab/>
        <w:t>nei</w:t>
      </w:r>
    </w:p>
    <w:p w14:paraId="60E3B458" w14:textId="0D2B23BB" w:rsidR="00F3473C" w:rsidRPr="005C6C8F" w:rsidRDefault="00F3473C" w:rsidP="00F3473C">
      <w:pPr>
        <w:rPr>
          <w:i/>
          <w:iCs/>
          <w:szCs w:val="24"/>
        </w:rPr>
      </w:pPr>
      <w:r w:rsidRPr="005C6C8F">
        <w:rPr>
          <w:i/>
          <w:iCs/>
          <w:szCs w:val="24"/>
        </w:rPr>
        <w:t>Temakurs i forhandlingsteknikk</w:t>
      </w:r>
      <w:r w:rsidRPr="005C6C8F">
        <w:rPr>
          <w:i/>
          <w:iCs/>
          <w:szCs w:val="24"/>
        </w:rPr>
        <w:tab/>
      </w:r>
      <w:r w:rsidRPr="005C6C8F">
        <w:rPr>
          <w:i/>
          <w:iCs/>
          <w:szCs w:val="24"/>
        </w:rPr>
        <w:tab/>
        <w:t>nei</w:t>
      </w:r>
    </w:p>
    <w:p w14:paraId="1A8A8843" w14:textId="0B83CD5D" w:rsidR="00F3473C" w:rsidRPr="005C6C8F" w:rsidRDefault="00F3473C" w:rsidP="00F3473C">
      <w:pPr>
        <w:rPr>
          <w:i/>
          <w:iCs/>
          <w:szCs w:val="24"/>
        </w:rPr>
      </w:pPr>
      <w:r w:rsidRPr="005C6C8F">
        <w:rPr>
          <w:i/>
          <w:iCs/>
          <w:szCs w:val="24"/>
        </w:rPr>
        <w:t>Temakurs i tariff og organisasjonsbygging</w:t>
      </w:r>
      <w:r w:rsidRPr="005C6C8F">
        <w:rPr>
          <w:i/>
          <w:iCs/>
          <w:szCs w:val="24"/>
        </w:rPr>
        <w:tab/>
      </w:r>
      <w:r w:rsidR="002316CE" w:rsidRPr="005C6C8F">
        <w:rPr>
          <w:i/>
          <w:iCs/>
          <w:szCs w:val="24"/>
        </w:rPr>
        <w:t>nei</w:t>
      </w:r>
    </w:p>
    <w:p w14:paraId="4F9A2238" w14:textId="4C4BB9B1" w:rsidR="00F3473C" w:rsidRPr="005C6C8F" w:rsidRDefault="00F3473C" w:rsidP="00F3473C">
      <w:pPr>
        <w:rPr>
          <w:i/>
          <w:iCs/>
          <w:szCs w:val="24"/>
        </w:rPr>
      </w:pPr>
      <w:r w:rsidRPr="005C6C8F">
        <w:rPr>
          <w:i/>
          <w:iCs/>
          <w:szCs w:val="24"/>
        </w:rPr>
        <w:lastRenderedPageBreak/>
        <w:t>Skolering av btv i tariffpolitikk</w:t>
      </w:r>
      <w:r w:rsidR="002316CE" w:rsidRPr="005C6C8F">
        <w:rPr>
          <w:i/>
          <w:iCs/>
          <w:szCs w:val="24"/>
        </w:rPr>
        <w:tab/>
      </w:r>
      <w:r w:rsidR="00932705" w:rsidRPr="005C6C8F">
        <w:rPr>
          <w:i/>
          <w:iCs/>
          <w:szCs w:val="24"/>
        </w:rPr>
        <w:t xml:space="preserve"> </w:t>
      </w:r>
      <w:r w:rsidR="002316CE" w:rsidRPr="005C6C8F">
        <w:rPr>
          <w:i/>
          <w:iCs/>
          <w:szCs w:val="24"/>
        </w:rPr>
        <w:t>ja digitalt medlemsmøte våren 2023</w:t>
      </w:r>
    </w:p>
    <w:p w14:paraId="3A0CAD7D" w14:textId="77777777" w:rsidR="002362D4" w:rsidRPr="005C6C8F" w:rsidRDefault="002362D4" w:rsidP="00F3473C">
      <w:pPr>
        <w:rPr>
          <w:i/>
          <w:iCs/>
          <w:szCs w:val="24"/>
        </w:rPr>
      </w:pPr>
    </w:p>
    <w:p w14:paraId="4282B038" w14:textId="45178C70" w:rsidR="00F3473C" w:rsidRPr="005C6C8F" w:rsidRDefault="00F3473C" w:rsidP="00F3473C">
      <w:pPr>
        <w:rPr>
          <w:szCs w:val="24"/>
        </w:rPr>
      </w:pPr>
      <w:r w:rsidRPr="005C6C8F">
        <w:rPr>
          <w:szCs w:val="24"/>
        </w:rPr>
        <w:tab/>
      </w:r>
      <w:r w:rsidRPr="005C6C8F">
        <w:rPr>
          <w:szCs w:val="24"/>
        </w:rPr>
        <w:tab/>
      </w:r>
      <w:r w:rsidRPr="005C6C8F">
        <w:rPr>
          <w:szCs w:val="24"/>
        </w:rPr>
        <w:tab/>
      </w:r>
    </w:p>
    <w:p w14:paraId="2AAF36F3" w14:textId="77777777" w:rsidR="00F3473C" w:rsidRPr="005C6C8F" w:rsidRDefault="00F3473C" w:rsidP="00F3473C">
      <w:pPr>
        <w:rPr>
          <w:b/>
          <w:bCs/>
          <w:szCs w:val="24"/>
        </w:rPr>
      </w:pPr>
      <w:r w:rsidRPr="005C6C8F">
        <w:rPr>
          <w:b/>
          <w:bCs/>
          <w:szCs w:val="24"/>
        </w:rPr>
        <w:t>Tiltak/aktivitet 11:</w:t>
      </w:r>
    </w:p>
    <w:p w14:paraId="1EDBE39E" w14:textId="249453AD" w:rsidR="00F3473C" w:rsidRPr="005C6C8F" w:rsidRDefault="00F3473C" w:rsidP="00F3473C">
      <w:pPr>
        <w:rPr>
          <w:szCs w:val="24"/>
        </w:rPr>
      </w:pPr>
      <w:r w:rsidRPr="005C6C8F">
        <w:rPr>
          <w:szCs w:val="24"/>
        </w:rPr>
        <w:t>• Gjennomføring av samlinger for tillitsvalgte vår og høst 202</w:t>
      </w:r>
      <w:r w:rsidR="0013384A" w:rsidRPr="005C6C8F">
        <w:rPr>
          <w:szCs w:val="24"/>
        </w:rPr>
        <w:t>2</w:t>
      </w:r>
    </w:p>
    <w:p w14:paraId="74B7E7FB" w14:textId="77777777" w:rsidR="00F3473C" w:rsidRPr="005C6C8F" w:rsidRDefault="00F3473C" w:rsidP="00F3473C">
      <w:pPr>
        <w:rPr>
          <w:szCs w:val="24"/>
        </w:rPr>
      </w:pPr>
      <w:r w:rsidRPr="005C6C8F">
        <w:rPr>
          <w:szCs w:val="24"/>
        </w:rPr>
        <w:t>Ansvar: Styret ved opplæringsansvarlig</w:t>
      </w:r>
    </w:p>
    <w:p w14:paraId="4E4B823E" w14:textId="77777777" w:rsidR="00F3473C" w:rsidRPr="005C6C8F" w:rsidRDefault="1D2104F1" w:rsidP="00F3473C">
      <w:pPr>
        <w:rPr>
          <w:szCs w:val="24"/>
        </w:rPr>
      </w:pPr>
      <w:r w:rsidRPr="005C6C8F">
        <w:rPr>
          <w:szCs w:val="24"/>
        </w:rPr>
        <w:t>Frist: fortløpende</w:t>
      </w:r>
    </w:p>
    <w:p w14:paraId="2C9DDD3B" w14:textId="029E768B" w:rsidR="1D2104F1" w:rsidRPr="005C6C8F" w:rsidRDefault="1D2104F1" w:rsidP="1D2104F1">
      <w:pPr>
        <w:rPr>
          <w:szCs w:val="24"/>
        </w:rPr>
      </w:pPr>
    </w:p>
    <w:p w14:paraId="41D05A51" w14:textId="18B44ABA" w:rsidR="00F3473C" w:rsidRPr="005C6C8F" w:rsidRDefault="1D2104F1" w:rsidP="1D2104F1">
      <w:pPr>
        <w:rPr>
          <w:szCs w:val="24"/>
        </w:rPr>
      </w:pPr>
      <w:r w:rsidRPr="005C6C8F">
        <w:rPr>
          <w:b/>
          <w:bCs/>
          <w:i/>
          <w:iCs/>
          <w:szCs w:val="24"/>
        </w:rPr>
        <w:t>Kommentar</w:t>
      </w:r>
      <w:r w:rsidRPr="005C6C8F">
        <w:rPr>
          <w:szCs w:val="24"/>
        </w:rPr>
        <w:t xml:space="preserve">: Det ble også arrangert </w:t>
      </w:r>
      <w:r w:rsidR="00A85D35" w:rsidRPr="005C6C8F">
        <w:rPr>
          <w:szCs w:val="24"/>
        </w:rPr>
        <w:t>styre/tillitsvalgtmiddag me</w:t>
      </w:r>
      <w:r w:rsidR="002316CE" w:rsidRPr="005C6C8F">
        <w:rPr>
          <w:szCs w:val="24"/>
        </w:rPr>
        <w:t>d</w:t>
      </w:r>
      <w:r w:rsidR="00A85D35" w:rsidRPr="005C6C8F">
        <w:rPr>
          <w:szCs w:val="24"/>
        </w:rPr>
        <w:t xml:space="preserve"> </w:t>
      </w:r>
      <w:r w:rsidRPr="005C6C8F">
        <w:rPr>
          <w:szCs w:val="24"/>
        </w:rPr>
        <w:t xml:space="preserve">tillitsvalgsamling i Oslo </w:t>
      </w:r>
      <w:r w:rsidR="00A85D35" w:rsidRPr="005C6C8F">
        <w:rPr>
          <w:szCs w:val="24"/>
        </w:rPr>
        <w:t xml:space="preserve">15-16 juni og 7-8 </w:t>
      </w:r>
      <w:r w:rsidR="002316CE" w:rsidRPr="005C6C8F">
        <w:rPr>
          <w:szCs w:val="24"/>
        </w:rPr>
        <w:t>november</w:t>
      </w:r>
      <w:r w:rsidR="00A85D35" w:rsidRPr="005C6C8F">
        <w:rPr>
          <w:szCs w:val="24"/>
        </w:rPr>
        <w:t>.</w:t>
      </w:r>
    </w:p>
    <w:p w14:paraId="7125AE70" w14:textId="77777777" w:rsidR="00F3473C" w:rsidRPr="005C6C8F" w:rsidRDefault="00F3473C" w:rsidP="00F3473C">
      <w:pPr>
        <w:rPr>
          <w:szCs w:val="24"/>
        </w:rPr>
      </w:pPr>
    </w:p>
    <w:p w14:paraId="4DA1F6CC" w14:textId="77777777" w:rsidR="00F3473C" w:rsidRPr="005C6C8F" w:rsidRDefault="00F3473C" w:rsidP="00F3473C">
      <w:pPr>
        <w:rPr>
          <w:b/>
          <w:bCs/>
          <w:szCs w:val="24"/>
        </w:rPr>
      </w:pPr>
      <w:r w:rsidRPr="005C6C8F">
        <w:rPr>
          <w:b/>
          <w:bCs/>
          <w:szCs w:val="24"/>
        </w:rPr>
        <w:t>Tiltak/aktivitet 12:</w:t>
      </w:r>
    </w:p>
    <w:p w14:paraId="5985D08A" w14:textId="4ADE126F" w:rsidR="00F3473C" w:rsidRPr="005C6C8F" w:rsidRDefault="00F3473C" w:rsidP="00F3473C">
      <w:pPr>
        <w:rPr>
          <w:szCs w:val="24"/>
        </w:rPr>
      </w:pPr>
      <w:r w:rsidRPr="005C6C8F">
        <w:rPr>
          <w:szCs w:val="24"/>
        </w:rPr>
        <w:t>• Gjennomføre styreseminar 202</w:t>
      </w:r>
      <w:r w:rsidR="00A85D35" w:rsidRPr="005C6C8F">
        <w:rPr>
          <w:szCs w:val="24"/>
        </w:rPr>
        <w:t>3</w:t>
      </w:r>
    </w:p>
    <w:p w14:paraId="7D9E3591" w14:textId="77777777" w:rsidR="00F3473C" w:rsidRPr="005C6C8F" w:rsidRDefault="00F3473C" w:rsidP="00F3473C">
      <w:pPr>
        <w:rPr>
          <w:szCs w:val="24"/>
        </w:rPr>
      </w:pPr>
      <w:r w:rsidRPr="005C6C8F">
        <w:rPr>
          <w:szCs w:val="24"/>
        </w:rPr>
        <w:t>Ansvar: Leder og opplæringsansvarlig</w:t>
      </w:r>
    </w:p>
    <w:p w14:paraId="3979EA0C" w14:textId="77777777" w:rsidR="00F3473C" w:rsidRPr="005C6C8F" w:rsidRDefault="00F3473C" w:rsidP="00F3473C">
      <w:pPr>
        <w:rPr>
          <w:szCs w:val="24"/>
        </w:rPr>
      </w:pPr>
      <w:r w:rsidRPr="005C6C8F">
        <w:rPr>
          <w:szCs w:val="24"/>
        </w:rPr>
        <w:t>Frist: fortløpende</w:t>
      </w:r>
    </w:p>
    <w:p w14:paraId="7B88B1FC" w14:textId="77777777" w:rsidR="002316CE" w:rsidRPr="005C6C8F" w:rsidRDefault="002316CE" w:rsidP="00F3473C">
      <w:pPr>
        <w:rPr>
          <w:szCs w:val="24"/>
        </w:rPr>
      </w:pPr>
    </w:p>
    <w:p w14:paraId="15149744" w14:textId="31BB5351" w:rsidR="00F3473C" w:rsidRPr="005C6C8F" w:rsidRDefault="002316CE" w:rsidP="00F3473C">
      <w:pPr>
        <w:rPr>
          <w:szCs w:val="24"/>
        </w:rPr>
      </w:pPr>
      <w:r w:rsidRPr="005C6C8F">
        <w:rPr>
          <w:b/>
          <w:bCs/>
          <w:i/>
          <w:iCs/>
          <w:szCs w:val="24"/>
        </w:rPr>
        <w:t>Kommentar</w:t>
      </w:r>
      <w:r w:rsidRPr="005C6C8F">
        <w:rPr>
          <w:szCs w:val="24"/>
        </w:rPr>
        <w:t xml:space="preserve">: </w:t>
      </w:r>
      <w:r w:rsidR="00A85D35" w:rsidRPr="005C6C8F">
        <w:rPr>
          <w:szCs w:val="24"/>
        </w:rPr>
        <w:t xml:space="preserve">Pga av innsparing ble det ikke gjennomført styreseminar i 2023. Det foreslås styreseminar i februar 2024 med nytt </w:t>
      </w:r>
      <w:r w:rsidRPr="005C6C8F">
        <w:rPr>
          <w:szCs w:val="24"/>
        </w:rPr>
        <w:t>konstituerende</w:t>
      </w:r>
      <w:r w:rsidR="00A85D35" w:rsidRPr="005C6C8F">
        <w:rPr>
          <w:szCs w:val="24"/>
        </w:rPr>
        <w:t xml:space="preserve"> styre.</w:t>
      </w:r>
    </w:p>
    <w:p w14:paraId="51FBDB6D" w14:textId="77777777" w:rsidR="00F3473C" w:rsidRPr="005C6C8F" w:rsidRDefault="00F3473C" w:rsidP="00F3473C">
      <w:pPr>
        <w:rPr>
          <w:szCs w:val="24"/>
        </w:rPr>
      </w:pPr>
    </w:p>
    <w:p w14:paraId="461DC8A0" w14:textId="77777777" w:rsidR="00F3473C" w:rsidRPr="005C6C8F" w:rsidRDefault="00F3473C" w:rsidP="00F3473C">
      <w:pPr>
        <w:rPr>
          <w:szCs w:val="24"/>
        </w:rPr>
      </w:pPr>
      <w:r w:rsidRPr="005C6C8F">
        <w:rPr>
          <w:b/>
          <w:bCs/>
          <w:szCs w:val="24"/>
        </w:rPr>
        <w:t>Tiltak/aktivitet 13</w:t>
      </w:r>
      <w:r w:rsidRPr="005C6C8F">
        <w:rPr>
          <w:szCs w:val="24"/>
        </w:rPr>
        <w:t>:</w:t>
      </w:r>
    </w:p>
    <w:p w14:paraId="7FA68EC4" w14:textId="315C5364" w:rsidR="00F3473C" w:rsidRPr="005C6C8F" w:rsidRDefault="00F3473C" w:rsidP="00F3473C">
      <w:pPr>
        <w:rPr>
          <w:szCs w:val="24"/>
        </w:rPr>
      </w:pPr>
      <w:r w:rsidRPr="005C6C8F">
        <w:rPr>
          <w:szCs w:val="24"/>
        </w:rPr>
        <w:t xml:space="preserve">• Etablere et nettverk for spesialprester og medlemmer i andre tariffområder enn KA. </w:t>
      </w:r>
    </w:p>
    <w:p w14:paraId="33C003F1" w14:textId="23FA1589" w:rsidR="00F3473C" w:rsidRPr="005C6C8F" w:rsidRDefault="00F3473C" w:rsidP="00F3473C">
      <w:pPr>
        <w:rPr>
          <w:szCs w:val="24"/>
        </w:rPr>
      </w:pPr>
      <w:r w:rsidRPr="005C6C8F">
        <w:rPr>
          <w:szCs w:val="24"/>
        </w:rPr>
        <w:t xml:space="preserve">Ansvar: Styret </w:t>
      </w:r>
      <w:r w:rsidR="00D30CA1" w:rsidRPr="005C6C8F">
        <w:rPr>
          <w:szCs w:val="24"/>
        </w:rPr>
        <w:t>v/ Audhild Kaarstad</w:t>
      </w:r>
    </w:p>
    <w:p w14:paraId="68640F70" w14:textId="77777777" w:rsidR="00F3473C" w:rsidRPr="005C6C8F" w:rsidRDefault="1D2104F1" w:rsidP="00F3473C">
      <w:pPr>
        <w:rPr>
          <w:szCs w:val="24"/>
        </w:rPr>
      </w:pPr>
      <w:r w:rsidRPr="005C6C8F">
        <w:rPr>
          <w:szCs w:val="24"/>
        </w:rPr>
        <w:t>Frist: fortløpende</w:t>
      </w:r>
    </w:p>
    <w:p w14:paraId="4CE99BCC" w14:textId="74E2625F" w:rsidR="1D2104F1" w:rsidRPr="005C6C8F" w:rsidRDefault="1D2104F1" w:rsidP="1D2104F1">
      <w:pPr>
        <w:rPr>
          <w:szCs w:val="24"/>
        </w:rPr>
      </w:pPr>
    </w:p>
    <w:p w14:paraId="69E9A65A" w14:textId="12643CB7" w:rsidR="002316CE" w:rsidRPr="005C6C8F" w:rsidRDefault="002316CE" w:rsidP="1D2104F1">
      <w:pPr>
        <w:rPr>
          <w:szCs w:val="24"/>
        </w:rPr>
      </w:pPr>
      <w:r w:rsidRPr="005C6C8F">
        <w:rPr>
          <w:b/>
          <w:bCs/>
          <w:i/>
          <w:iCs/>
          <w:szCs w:val="24"/>
        </w:rPr>
        <w:t>Kommentar</w:t>
      </w:r>
      <w:r w:rsidRPr="005C6C8F">
        <w:rPr>
          <w:szCs w:val="24"/>
        </w:rPr>
        <w:t>: Dette arbeidet prioriteres videre i 2024.</w:t>
      </w:r>
      <w:r w:rsidR="009566D5" w:rsidRPr="005C6C8F">
        <w:rPr>
          <w:szCs w:val="24"/>
        </w:rPr>
        <w:t xml:space="preserve"> </w:t>
      </w:r>
    </w:p>
    <w:p w14:paraId="637977DB" w14:textId="77777777" w:rsidR="00F3473C" w:rsidRPr="005C6C8F" w:rsidRDefault="00F3473C" w:rsidP="00F3473C">
      <w:pPr>
        <w:rPr>
          <w:b/>
          <w:bCs/>
          <w:szCs w:val="24"/>
        </w:rPr>
      </w:pPr>
    </w:p>
    <w:p w14:paraId="45F80664" w14:textId="77777777" w:rsidR="00F3473C" w:rsidRPr="005C6C8F" w:rsidRDefault="00F3473C" w:rsidP="00F3473C">
      <w:pPr>
        <w:rPr>
          <w:szCs w:val="24"/>
        </w:rPr>
      </w:pPr>
      <w:r w:rsidRPr="005C6C8F">
        <w:rPr>
          <w:b/>
          <w:bCs/>
          <w:szCs w:val="24"/>
        </w:rPr>
        <w:t>Tiltak/aktivitet 14</w:t>
      </w:r>
      <w:r w:rsidRPr="005C6C8F">
        <w:rPr>
          <w:szCs w:val="24"/>
        </w:rPr>
        <w:t>:</w:t>
      </w:r>
    </w:p>
    <w:p w14:paraId="571A1181" w14:textId="77777777" w:rsidR="00F3473C" w:rsidRPr="005C6C8F" w:rsidRDefault="00F3473C" w:rsidP="00F3473C">
      <w:pPr>
        <w:rPr>
          <w:szCs w:val="24"/>
        </w:rPr>
      </w:pPr>
      <w:r w:rsidRPr="005C6C8F">
        <w:rPr>
          <w:szCs w:val="24"/>
        </w:rPr>
        <w:t xml:space="preserve">• Arbeide for ivaretakelsen av medlemmer fra andre tros- og livssynssamfunn i </w:t>
      </w:r>
    </w:p>
    <w:p w14:paraId="1E1E6046" w14:textId="77777777" w:rsidR="00F3473C" w:rsidRPr="005C6C8F" w:rsidRDefault="00F3473C" w:rsidP="00F3473C">
      <w:pPr>
        <w:rPr>
          <w:szCs w:val="24"/>
        </w:rPr>
      </w:pPr>
      <w:r w:rsidRPr="005C6C8F">
        <w:rPr>
          <w:szCs w:val="24"/>
        </w:rPr>
        <w:t xml:space="preserve">Fagforbundet. </w:t>
      </w:r>
    </w:p>
    <w:p w14:paraId="0E60322D" w14:textId="512507E3" w:rsidR="00F3473C" w:rsidRPr="005C6C8F" w:rsidRDefault="00F3473C" w:rsidP="00F3473C">
      <w:pPr>
        <w:rPr>
          <w:szCs w:val="24"/>
        </w:rPr>
      </w:pPr>
      <w:r w:rsidRPr="005C6C8F">
        <w:rPr>
          <w:szCs w:val="24"/>
        </w:rPr>
        <w:t xml:space="preserve">Ansvar: Styret </w:t>
      </w:r>
      <w:r w:rsidR="00A35A3A" w:rsidRPr="005C6C8F">
        <w:rPr>
          <w:szCs w:val="24"/>
        </w:rPr>
        <w:t>AU</w:t>
      </w:r>
    </w:p>
    <w:p w14:paraId="1B71AC89" w14:textId="14AC7D2A" w:rsidR="00F3473C" w:rsidRPr="005C6C8F" w:rsidRDefault="1D2104F1" w:rsidP="00F3473C">
      <w:pPr>
        <w:rPr>
          <w:szCs w:val="24"/>
        </w:rPr>
      </w:pPr>
      <w:r w:rsidRPr="005C6C8F">
        <w:rPr>
          <w:szCs w:val="24"/>
        </w:rPr>
        <w:t>Frist: fortløpende</w:t>
      </w:r>
    </w:p>
    <w:p w14:paraId="62C67B17" w14:textId="775FEFE2" w:rsidR="1D2104F1" w:rsidRPr="005C6C8F" w:rsidRDefault="1D2104F1" w:rsidP="1D2104F1">
      <w:pPr>
        <w:rPr>
          <w:szCs w:val="24"/>
        </w:rPr>
      </w:pPr>
    </w:p>
    <w:p w14:paraId="21BFAB15" w14:textId="3DD5DD55" w:rsidR="00A35A3A" w:rsidRPr="005C6C8F" w:rsidRDefault="1D2104F1" w:rsidP="00F3473C">
      <w:pPr>
        <w:rPr>
          <w:szCs w:val="24"/>
        </w:rPr>
      </w:pPr>
      <w:r w:rsidRPr="005C6C8F">
        <w:rPr>
          <w:b/>
          <w:bCs/>
          <w:i/>
          <w:iCs/>
          <w:szCs w:val="24"/>
        </w:rPr>
        <w:t>Kommentar</w:t>
      </w:r>
      <w:r w:rsidRPr="005C6C8F">
        <w:rPr>
          <w:szCs w:val="24"/>
        </w:rPr>
        <w:t xml:space="preserve">: TeoLOgene avventer hva som skjer fra Fagforbundets </w:t>
      </w:r>
      <w:r w:rsidR="002316CE" w:rsidRPr="005C6C8F">
        <w:rPr>
          <w:szCs w:val="24"/>
        </w:rPr>
        <w:t>side overfor</w:t>
      </w:r>
      <w:r w:rsidRPr="005C6C8F">
        <w:rPr>
          <w:szCs w:val="24"/>
        </w:rPr>
        <w:t xml:space="preserve"> aktuelle medlemmer. </w:t>
      </w:r>
      <w:r w:rsidR="00A85D35" w:rsidRPr="005C6C8F">
        <w:rPr>
          <w:szCs w:val="24"/>
        </w:rPr>
        <w:t xml:space="preserve">Liv Arnhild i styret har hatt spesielt fokus på imamene og vi har oversendt sak om krav tariffavtale moske i Bergen til </w:t>
      </w:r>
      <w:r w:rsidR="002316CE" w:rsidRPr="005C6C8F">
        <w:rPr>
          <w:szCs w:val="24"/>
        </w:rPr>
        <w:t xml:space="preserve">kompetansesenter i </w:t>
      </w:r>
      <w:r w:rsidR="00A85D35" w:rsidRPr="005C6C8F">
        <w:rPr>
          <w:szCs w:val="24"/>
        </w:rPr>
        <w:t>Vestland.</w:t>
      </w:r>
    </w:p>
    <w:p w14:paraId="5F3E8A19" w14:textId="77777777" w:rsidR="00A85D35" w:rsidRPr="005C6C8F" w:rsidRDefault="00A85D35" w:rsidP="00F3473C">
      <w:pPr>
        <w:rPr>
          <w:szCs w:val="24"/>
        </w:rPr>
      </w:pPr>
    </w:p>
    <w:p w14:paraId="5384FBF0" w14:textId="77777777" w:rsidR="00F3473C" w:rsidRPr="005C6C8F" w:rsidRDefault="00F3473C" w:rsidP="00F3473C">
      <w:pPr>
        <w:rPr>
          <w:b/>
          <w:bCs/>
          <w:szCs w:val="24"/>
        </w:rPr>
      </w:pPr>
      <w:r w:rsidRPr="005C6C8F">
        <w:rPr>
          <w:b/>
          <w:bCs/>
          <w:szCs w:val="24"/>
        </w:rPr>
        <w:t>3.6 Miljø og klima</w:t>
      </w:r>
    </w:p>
    <w:p w14:paraId="2FC2063F" w14:textId="23A878CE" w:rsidR="00F3473C" w:rsidRPr="005C6C8F" w:rsidRDefault="00F3473C" w:rsidP="00F3473C">
      <w:pPr>
        <w:rPr>
          <w:i/>
          <w:iCs/>
          <w:szCs w:val="24"/>
        </w:rPr>
      </w:pPr>
      <w:r w:rsidRPr="005C6C8F">
        <w:rPr>
          <w:i/>
          <w:iCs/>
          <w:szCs w:val="24"/>
        </w:rPr>
        <w:t>Mål 202</w:t>
      </w:r>
      <w:r w:rsidR="009566D5" w:rsidRPr="005C6C8F">
        <w:rPr>
          <w:i/>
          <w:iCs/>
          <w:szCs w:val="24"/>
        </w:rPr>
        <w:t>3</w:t>
      </w:r>
    </w:p>
    <w:p w14:paraId="4176737B" w14:textId="77777777" w:rsidR="00F3473C" w:rsidRPr="005C6C8F" w:rsidRDefault="00F3473C" w:rsidP="00F3473C">
      <w:pPr>
        <w:rPr>
          <w:i/>
          <w:iCs/>
          <w:szCs w:val="24"/>
        </w:rPr>
      </w:pPr>
      <w:r w:rsidRPr="005C6C8F">
        <w:rPr>
          <w:i/>
          <w:iCs/>
          <w:szCs w:val="24"/>
        </w:rPr>
        <w:t xml:space="preserve">Miljø- og klimapolitikken til Fagforbundet er kjent blant tillitsvalgte og medlemmer. </w:t>
      </w:r>
    </w:p>
    <w:p w14:paraId="7839124B" w14:textId="77777777" w:rsidR="00F3473C" w:rsidRPr="005C6C8F" w:rsidRDefault="00F3473C" w:rsidP="00F3473C">
      <w:pPr>
        <w:rPr>
          <w:i/>
          <w:iCs/>
          <w:szCs w:val="24"/>
        </w:rPr>
      </w:pPr>
      <w:r w:rsidRPr="005C6C8F">
        <w:rPr>
          <w:i/>
          <w:iCs/>
          <w:szCs w:val="24"/>
        </w:rPr>
        <w:t>Fagforbundet har kartlagt eget karbonavtrykk, og retningslinjer for kutt i utslipp er gjort kjent i organisasjonen.</w:t>
      </w:r>
    </w:p>
    <w:p w14:paraId="407FB491" w14:textId="77777777" w:rsidR="00F3473C" w:rsidRPr="005C6C8F" w:rsidRDefault="00F3473C" w:rsidP="00F3473C">
      <w:pPr>
        <w:rPr>
          <w:i/>
          <w:iCs/>
          <w:szCs w:val="24"/>
        </w:rPr>
      </w:pPr>
    </w:p>
    <w:p w14:paraId="7E3EF91C" w14:textId="77777777" w:rsidR="00F3473C" w:rsidRPr="005C6C8F" w:rsidRDefault="00F3473C" w:rsidP="00F3473C">
      <w:pPr>
        <w:rPr>
          <w:i/>
          <w:iCs/>
          <w:szCs w:val="24"/>
        </w:rPr>
      </w:pPr>
      <w:r w:rsidRPr="005C6C8F">
        <w:rPr>
          <w:i/>
          <w:iCs/>
          <w:szCs w:val="24"/>
        </w:rPr>
        <w:t>Strategier</w:t>
      </w:r>
    </w:p>
    <w:p w14:paraId="50E7B097" w14:textId="77777777" w:rsidR="00F3473C" w:rsidRPr="005C6C8F" w:rsidRDefault="00F3473C" w:rsidP="00F3473C">
      <w:pPr>
        <w:rPr>
          <w:i/>
          <w:iCs/>
          <w:szCs w:val="24"/>
        </w:rPr>
      </w:pPr>
      <w:r w:rsidRPr="005C6C8F">
        <w:rPr>
          <w:i/>
          <w:iCs/>
          <w:szCs w:val="24"/>
        </w:rPr>
        <w:t>Systematisere og konkretisere Fagforbundets miljø- og klimapolitikk.</w:t>
      </w:r>
    </w:p>
    <w:p w14:paraId="636E6FCA" w14:textId="77777777" w:rsidR="00F3473C" w:rsidRPr="005C6C8F" w:rsidRDefault="00F3473C" w:rsidP="00F3473C">
      <w:pPr>
        <w:rPr>
          <w:i/>
          <w:iCs/>
          <w:szCs w:val="24"/>
        </w:rPr>
      </w:pPr>
      <w:r w:rsidRPr="005C6C8F">
        <w:rPr>
          <w:i/>
          <w:iCs/>
          <w:szCs w:val="24"/>
        </w:rPr>
        <w:t>Synliggjøre hvordan Fagforbundet medlemmer påvirker det lokale klima- og miljøarbeidet.</w:t>
      </w:r>
    </w:p>
    <w:p w14:paraId="1EC3778B" w14:textId="77777777" w:rsidR="00F3473C" w:rsidRPr="005C6C8F" w:rsidRDefault="00F3473C" w:rsidP="00F3473C">
      <w:pPr>
        <w:rPr>
          <w:szCs w:val="24"/>
        </w:rPr>
      </w:pPr>
    </w:p>
    <w:p w14:paraId="4BCDDD32" w14:textId="77777777" w:rsidR="00F3473C" w:rsidRPr="005C6C8F" w:rsidRDefault="00F3473C" w:rsidP="00F3473C">
      <w:pPr>
        <w:rPr>
          <w:szCs w:val="24"/>
        </w:rPr>
      </w:pPr>
      <w:r w:rsidRPr="005C6C8F">
        <w:rPr>
          <w:szCs w:val="24"/>
        </w:rPr>
        <w:t>Fagforeningens tiltak</w:t>
      </w:r>
    </w:p>
    <w:p w14:paraId="33ABAEDE" w14:textId="77777777" w:rsidR="00F3473C" w:rsidRPr="005C6C8F" w:rsidRDefault="00F3473C" w:rsidP="00F3473C">
      <w:pPr>
        <w:rPr>
          <w:b/>
          <w:bCs/>
          <w:szCs w:val="24"/>
        </w:rPr>
      </w:pPr>
      <w:r w:rsidRPr="005C6C8F">
        <w:rPr>
          <w:b/>
          <w:bCs/>
          <w:szCs w:val="24"/>
        </w:rPr>
        <w:t>Tiltak/aktivitet 15:</w:t>
      </w:r>
    </w:p>
    <w:p w14:paraId="5C603D1C" w14:textId="023FFCFD" w:rsidR="00F3473C" w:rsidRPr="005C6C8F" w:rsidRDefault="00F3473C" w:rsidP="00F3473C">
      <w:pPr>
        <w:rPr>
          <w:szCs w:val="24"/>
        </w:rPr>
      </w:pPr>
      <w:r w:rsidRPr="005C6C8F">
        <w:rPr>
          <w:szCs w:val="24"/>
        </w:rPr>
        <w:t>• KLIMAutvalget fortsetter sitt arbeid</w:t>
      </w:r>
    </w:p>
    <w:p w14:paraId="1E2259C6" w14:textId="654BD1A9" w:rsidR="1D2104F1" w:rsidRPr="005C6C8F" w:rsidRDefault="1D2104F1" w:rsidP="1D2104F1">
      <w:pPr>
        <w:rPr>
          <w:szCs w:val="24"/>
        </w:rPr>
      </w:pPr>
      <w:r w:rsidRPr="005C6C8F">
        <w:rPr>
          <w:szCs w:val="24"/>
        </w:rPr>
        <w:lastRenderedPageBreak/>
        <w:t xml:space="preserve">Ansvar: Styret og utvalgets leder. </w:t>
      </w:r>
    </w:p>
    <w:p w14:paraId="342ED7FC" w14:textId="77777777" w:rsidR="00D30CA1" w:rsidRPr="005C6C8F" w:rsidRDefault="00F3473C" w:rsidP="00A35A3A">
      <w:pPr>
        <w:rPr>
          <w:szCs w:val="24"/>
        </w:rPr>
      </w:pPr>
      <w:r w:rsidRPr="005C6C8F">
        <w:rPr>
          <w:szCs w:val="24"/>
        </w:rPr>
        <w:t>Frist</w:t>
      </w:r>
      <w:r w:rsidR="000C5888" w:rsidRPr="005C6C8F">
        <w:rPr>
          <w:szCs w:val="24"/>
        </w:rPr>
        <w:t xml:space="preserve"> hele året</w:t>
      </w:r>
      <w:r w:rsidR="00D30CA1" w:rsidRPr="005C6C8F">
        <w:rPr>
          <w:szCs w:val="24"/>
        </w:rPr>
        <w:t>.</w:t>
      </w:r>
    </w:p>
    <w:p w14:paraId="13C6BDDA" w14:textId="77777777" w:rsidR="009566D5" w:rsidRPr="005C6C8F" w:rsidRDefault="009566D5" w:rsidP="00A35A3A">
      <w:pPr>
        <w:rPr>
          <w:szCs w:val="24"/>
        </w:rPr>
      </w:pPr>
    </w:p>
    <w:p w14:paraId="7A0C6472" w14:textId="77777777" w:rsidR="009566D5" w:rsidRPr="005C6C8F" w:rsidRDefault="009566D5" w:rsidP="00A35A3A">
      <w:pPr>
        <w:rPr>
          <w:szCs w:val="24"/>
        </w:rPr>
      </w:pPr>
      <w:r w:rsidRPr="005C6C8F">
        <w:rPr>
          <w:b/>
          <w:bCs/>
          <w:i/>
          <w:iCs/>
          <w:szCs w:val="24"/>
        </w:rPr>
        <w:t>Kommentar</w:t>
      </w:r>
      <w:r w:rsidRPr="005C6C8F">
        <w:rPr>
          <w:szCs w:val="24"/>
        </w:rPr>
        <w:t xml:space="preserve">: </w:t>
      </w:r>
      <w:r w:rsidR="00A35A3A" w:rsidRPr="005C6C8F">
        <w:rPr>
          <w:szCs w:val="24"/>
        </w:rPr>
        <w:t xml:space="preserve">Dessverre </w:t>
      </w:r>
      <w:r w:rsidR="000F23F8" w:rsidRPr="005C6C8F">
        <w:rPr>
          <w:szCs w:val="24"/>
        </w:rPr>
        <w:t>måtte</w:t>
      </w:r>
      <w:r w:rsidR="00A35A3A" w:rsidRPr="005C6C8F">
        <w:rPr>
          <w:szCs w:val="24"/>
        </w:rPr>
        <w:t xml:space="preserve"> </w:t>
      </w:r>
      <w:r w:rsidR="000F23F8" w:rsidRPr="005C6C8F">
        <w:rPr>
          <w:szCs w:val="24"/>
        </w:rPr>
        <w:t>KLIMA</w:t>
      </w:r>
      <w:r w:rsidR="00A35A3A" w:rsidRPr="005C6C8F">
        <w:rPr>
          <w:szCs w:val="24"/>
        </w:rPr>
        <w:t>utvalget</w:t>
      </w:r>
      <w:r w:rsidR="000C5888" w:rsidRPr="005C6C8F">
        <w:rPr>
          <w:szCs w:val="24"/>
        </w:rPr>
        <w:t>s arbeid</w:t>
      </w:r>
      <w:r w:rsidR="00A35A3A" w:rsidRPr="005C6C8F">
        <w:rPr>
          <w:szCs w:val="24"/>
        </w:rPr>
        <w:t xml:space="preserve"> l</w:t>
      </w:r>
      <w:r w:rsidR="00F25607" w:rsidRPr="005C6C8F">
        <w:rPr>
          <w:szCs w:val="24"/>
        </w:rPr>
        <w:t>egges</w:t>
      </w:r>
      <w:r w:rsidR="00A35A3A" w:rsidRPr="005C6C8F">
        <w:rPr>
          <w:szCs w:val="24"/>
        </w:rPr>
        <w:t xml:space="preserve"> på ven</w:t>
      </w:r>
      <w:r w:rsidR="00A85D35" w:rsidRPr="005C6C8F">
        <w:rPr>
          <w:szCs w:val="24"/>
        </w:rPr>
        <w:t xml:space="preserve">t. </w:t>
      </w:r>
    </w:p>
    <w:p w14:paraId="7C30D7CE" w14:textId="4A6E06EC" w:rsidR="00F3473C" w:rsidRPr="005C6C8F" w:rsidRDefault="00A85D35" w:rsidP="00A35A3A">
      <w:pPr>
        <w:rPr>
          <w:szCs w:val="24"/>
        </w:rPr>
      </w:pPr>
      <w:r w:rsidRPr="005C6C8F">
        <w:rPr>
          <w:szCs w:val="24"/>
        </w:rPr>
        <w:t>Vi oppford</w:t>
      </w:r>
      <w:r w:rsidR="00E661FE" w:rsidRPr="005C6C8F">
        <w:rPr>
          <w:szCs w:val="24"/>
        </w:rPr>
        <w:t>r</w:t>
      </w:r>
      <w:r w:rsidRPr="005C6C8F">
        <w:rPr>
          <w:szCs w:val="24"/>
        </w:rPr>
        <w:t>er årsmøtet 2024 til å engasjere seg i å få opp nettverket igjen.</w:t>
      </w:r>
      <w:r w:rsidR="00A35A3A" w:rsidRPr="005C6C8F">
        <w:rPr>
          <w:szCs w:val="24"/>
        </w:rPr>
        <w:t xml:space="preserve"> </w:t>
      </w:r>
    </w:p>
    <w:p w14:paraId="5E06CAB7" w14:textId="233D4C5A" w:rsidR="00A35A3A" w:rsidRPr="005C6C8F" w:rsidRDefault="00A35A3A" w:rsidP="00A35A3A">
      <w:pPr>
        <w:rPr>
          <w:szCs w:val="24"/>
        </w:rPr>
      </w:pPr>
      <w:r w:rsidRPr="005C6C8F">
        <w:rPr>
          <w:szCs w:val="24"/>
        </w:rPr>
        <w:t>teoLOgenes ledelse har jobbet med klimatiltak knyttet til våre retningslinjer og i partsammensatte utvalg. Klima er også i fokus i HA og oppfølgingen av den regionalt.</w:t>
      </w:r>
    </w:p>
    <w:p w14:paraId="76EFC62B" w14:textId="77777777" w:rsidR="00F3473C" w:rsidRPr="005C6C8F" w:rsidRDefault="00F3473C" w:rsidP="00F3473C">
      <w:pPr>
        <w:rPr>
          <w:szCs w:val="24"/>
        </w:rPr>
      </w:pPr>
    </w:p>
    <w:p w14:paraId="679250D6" w14:textId="77777777" w:rsidR="00F3473C" w:rsidRPr="005C6C8F" w:rsidRDefault="00F3473C" w:rsidP="00F3473C">
      <w:pPr>
        <w:rPr>
          <w:b/>
          <w:bCs/>
          <w:szCs w:val="24"/>
        </w:rPr>
      </w:pPr>
      <w:r w:rsidRPr="005C6C8F">
        <w:rPr>
          <w:b/>
          <w:bCs/>
          <w:szCs w:val="24"/>
        </w:rPr>
        <w:t>3.7 Sosiale aktiviteter i fagforeningen</w:t>
      </w:r>
    </w:p>
    <w:p w14:paraId="73340D43" w14:textId="77777777" w:rsidR="00F3473C" w:rsidRPr="005C6C8F" w:rsidRDefault="00F3473C" w:rsidP="00F3473C">
      <w:pPr>
        <w:rPr>
          <w:szCs w:val="24"/>
        </w:rPr>
      </w:pPr>
    </w:p>
    <w:p w14:paraId="2EEDB648" w14:textId="77777777" w:rsidR="00F3473C" w:rsidRPr="005C6C8F" w:rsidRDefault="00F3473C" w:rsidP="00F3473C">
      <w:pPr>
        <w:rPr>
          <w:b/>
          <w:bCs/>
          <w:szCs w:val="24"/>
        </w:rPr>
      </w:pPr>
      <w:r w:rsidRPr="005C6C8F">
        <w:rPr>
          <w:b/>
          <w:bCs/>
          <w:szCs w:val="24"/>
        </w:rPr>
        <w:t>Tiltak/aktivitet 16:</w:t>
      </w:r>
    </w:p>
    <w:p w14:paraId="7076B435" w14:textId="42D16D0F" w:rsidR="00F3473C" w:rsidRPr="005C6C8F" w:rsidRDefault="00F3473C" w:rsidP="00F3473C">
      <w:pPr>
        <w:rPr>
          <w:szCs w:val="24"/>
        </w:rPr>
      </w:pPr>
      <w:r w:rsidRPr="005C6C8F">
        <w:rPr>
          <w:szCs w:val="24"/>
        </w:rPr>
        <w:t xml:space="preserve">• Sosialt samvær i forbindelse med årsmøte/fagdager i </w:t>
      </w:r>
      <w:r w:rsidR="00A85D35" w:rsidRPr="005C6C8F">
        <w:rPr>
          <w:szCs w:val="24"/>
        </w:rPr>
        <w:t>januar 2023.</w:t>
      </w:r>
    </w:p>
    <w:p w14:paraId="14EC3D1C" w14:textId="77777777" w:rsidR="00F3473C" w:rsidRPr="005C6C8F" w:rsidRDefault="00F3473C" w:rsidP="00F3473C">
      <w:pPr>
        <w:rPr>
          <w:szCs w:val="24"/>
        </w:rPr>
      </w:pPr>
      <w:r w:rsidRPr="005C6C8F">
        <w:rPr>
          <w:szCs w:val="24"/>
        </w:rPr>
        <w:t>Ansvar: styret</w:t>
      </w:r>
    </w:p>
    <w:p w14:paraId="45F1055B" w14:textId="77777777" w:rsidR="00F3473C" w:rsidRPr="005C6C8F" w:rsidRDefault="1D2104F1" w:rsidP="00F3473C">
      <w:pPr>
        <w:rPr>
          <w:szCs w:val="24"/>
        </w:rPr>
      </w:pPr>
      <w:r w:rsidRPr="005C6C8F">
        <w:rPr>
          <w:szCs w:val="24"/>
        </w:rPr>
        <w:t>Frist: fortløpende</w:t>
      </w:r>
    </w:p>
    <w:p w14:paraId="03A1F961" w14:textId="44F6F102" w:rsidR="1D2104F1" w:rsidRPr="005C6C8F" w:rsidRDefault="1D2104F1" w:rsidP="1D2104F1">
      <w:pPr>
        <w:rPr>
          <w:szCs w:val="24"/>
        </w:rPr>
      </w:pPr>
    </w:p>
    <w:p w14:paraId="4A675803" w14:textId="32BD701C" w:rsidR="00F3473C" w:rsidRPr="005C6C8F" w:rsidRDefault="1D2104F1" w:rsidP="1D2104F1">
      <w:pPr>
        <w:rPr>
          <w:szCs w:val="24"/>
        </w:rPr>
      </w:pPr>
      <w:r w:rsidRPr="005C6C8F">
        <w:rPr>
          <w:b/>
          <w:bCs/>
          <w:i/>
          <w:iCs/>
          <w:szCs w:val="24"/>
        </w:rPr>
        <w:t>Kommentar</w:t>
      </w:r>
      <w:r w:rsidRPr="005C6C8F">
        <w:rPr>
          <w:szCs w:val="24"/>
        </w:rPr>
        <w:t xml:space="preserve">: Fagdag og årsmøte </w:t>
      </w:r>
      <w:r w:rsidR="00A85D35" w:rsidRPr="005C6C8F">
        <w:rPr>
          <w:szCs w:val="24"/>
        </w:rPr>
        <w:t>januar</w:t>
      </w:r>
      <w:r w:rsidRPr="005C6C8F">
        <w:rPr>
          <w:szCs w:val="24"/>
        </w:rPr>
        <w:t xml:space="preserve"> 202</w:t>
      </w:r>
      <w:r w:rsidR="00A85D35" w:rsidRPr="005C6C8F">
        <w:rPr>
          <w:szCs w:val="24"/>
        </w:rPr>
        <w:t>3</w:t>
      </w:r>
      <w:r w:rsidRPr="005C6C8F">
        <w:rPr>
          <w:szCs w:val="24"/>
        </w:rPr>
        <w:t xml:space="preserve"> var høydepunktet med årsmøtemiddag og sosialt samvær. Det var også sosiale møtepunkter på tillitsvalgtsamlinger og i lokallagene.</w:t>
      </w:r>
    </w:p>
    <w:p w14:paraId="79A850C4" w14:textId="77777777" w:rsidR="00F3473C" w:rsidRPr="005C6C8F" w:rsidRDefault="00F3473C" w:rsidP="00F3473C">
      <w:pPr>
        <w:rPr>
          <w:szCs w:val="24"/>
        </w:rPr>
      </w:pPr>
    </w:p>
    <w:p w14:paraId="492F5BB3" w14:textId="77777777" w:rsidR="00F3473C" w:rsidRPr="005C6C8F" w:rsidRDefault="00F3473C" w:rsidP="00F3473C">
      <w:pPr>
        <w:rPr>
          <w:b/>
          <w:bCs/>
          <w:szCs w:val="24"/>
        </w:rPr>
      </w:pPr>
      <w:r w:rsidRPr="005C6C8F">
        <w:rPr>
          <w:b/>
          <w:bCs/>
          <w:szCs w:val="24"/>
        </w:rPr>
        <w:t>3.8 Internasjonalt arbeid</w:t>
      </w:r>
    </w:p>
    <w:p w14:paraId="38DDBC77" w14:textId="77777777" w:rsidR="00F3473C" w:rsidRPr="005C6C8F" w:rsidRDefault="00F3473C" w:rsidP="00F3473C">
      <w:pPr>
        <w:rPr>
          <w:i/>
          <w:iCs/>
          <w:szCs w:val="24"/>
        </w:rPr>
      </w:pPr>
      <w:r w:rsidRPr="005C6C8F">
        <w:rPr>
          <w:i/>
          <w:iCs/>
          <w:szCs w:val="24"/>
        </w:rPr>
        <w:t>Arbeiderbevegelsen har alltid hatt internasjonalt fokus. Både enkelthendelser som gjør at vi må være solidarisk med våre kamerater i andre land, men også langsiktig samarbeid for å støtte opp under arbeideres kår i andre land.</w:t>
      </w:r>
    </w:p>
    <w:p w14:paraId="2D94044A" w14:textId="77777777" w:rsidR="00F3473C" w:rsidRPr="005C6C8F" w:rsidRDefault="00F3473C" w:rsidP="00F3473C">
      <w:pPr>
        <w:rPr>
          <w:szCs w:val="24"/>
        </w:rPr>
      </w:pPr>
    </w:p>
    <w:p w14:paraId="2275434E" w14:textId="77777777" w:rsidR="00F3473C" w:rsidRPr="005C6C8F" w:rsidRDefault="00F3473C" w:rsidP="00F3473C">
      <w:pPr>
        <w:rPr>
          <w:b/>
          <w:bCs/>
          <w:szCs w:val="24"/>
        </w:rPr>
      </w:pPr>
      <w:r w:rsidRPr="005C6C8F">
        <w:rPr>
          <w:b/>
          <w:bCs/>
          <w:szCs w:val="24"/>
        </w:rPr>
        <w:t>Tiltak/aktivitet 17:</w:t>
      </w:r>
    </w:p>
    <w:p w14:paraId="07A3D890" w14:textId="77777777" w:rsidR="00F3473C" w:rsidRPr="005C6C8F" w:rsidRDefault="00F3473C" w:rsidP="00F3473C">
      <w:pPr>
        <w:rPr>
          <w:szCs w:val="24"/>
        </w:rPr>
      </w:pPr>
      <w:r w:rsidRPr="005C6C8F">
        <w:rPr>
          <w:szCs w:val="24"/>
        </w:rPr>
        <w:t>• Støtte arbeid for religionsfrihet og kamp for dem som blir forfulgt på grunn av tro</w:t>
      </w:r>
    </w:p>
    <w:p w14:paraId="33B7BBE5" w14:textId="77777777" w:rsidR="00F3473C" w:rsidRPr="005C6C8F" w:rsidRDefault="00F3473C" w:rsidP="00F3473C">
      <w:pPr>
        <w:rPr>
          <w:szCs w:val="24"/>
        </w:rPr>
      </w:pPr>
      <w:r w:rsidRPr="005C6C8F">
        <w:rPr>
          <w:szCs w:val="24"/>
        </w:rPr>
        <w:t>Ansvar: Styret</w:t>
      </w:r>
    </w:p>
    <w:p w14:paraId="2AB000C8" w14:textId="77777777" w:rsidR="00F3473C" w:rsidRPr="005C6C8F" w:rsidRDefault="00F3473C" w:rsidP="00F3473C">
      <w:pPr>
        <w:rPr>
          <w:szCs w:val="24"/>
        </w:rPr>
      </w:pPr>
      <w:r w:rsidRPr="005C6C8F">
        <w:rPr>
          <w:szCs w:val="24"/>
        </w:rPr>
        <w:t>Frist: Kontinuerlig</w:t>
      </w:r>
    </w:p>
    <w:p w14:paraId="3D1AC229" w14:textId="77777777" w:rsidR="00F3473C" w:rsidRPr="005C6C8F" w:rsidRDefault="00F3473C" w:rsidP="00F3473C">
      <w:pPr>
        <w:rPr>
          <w:szCs w:val="24"/>
        </w:rPr>
      </w:pPr>
    </w:p>
    <w:p w14:paraId="46978000" w14:textId="77777777" w:rsidR="00F3473C" w:rsidRPr="005C6C8F" w:rsidRDefault="00F3473C" w:rsidP="00F3473C">
      <w:pPr>
        <w:rPr>
          <w:b/>
          <w:bCs/>
          <w:szCs w:val="24"/>
        </w:rPr>
      </w:pPr>
      <w:r w:rsidRPr="005C6C8F">
        <w:rPr>
          <w:b/>
          <w:bCs/>
          <w:szCs w:val="24"/>
        </w:rPr>
        <w:t>Tiltak/aktivitet 18:</w:t>
      </w:r>
    </w:p>
    <w:p w14:paraId="3D16696D" w14:textId="77777777" w:rsidR="00F3473C" w:rsidRPr="005C6C8F" w:rsidRDefault="00F3473C" w:rsidP="00F3473C">
      <w:pPr>
        <w:rPr>
          <w:szCs w:val="24"/>
        </w:rPr>
      </w:pPr>
      <w:r w:rsidRPr="005C6C8F">
        <w:rPr>
          <w:szCs w:val="24"/>
        </w:rPr>
        <w:t>• Gi gave til SOS-barnebyer istedenfor blomster o.l. ved bruk av eksterne bidragsytere</w:t>
      </w:r>
    </w:p>
    <w:p w14:paraId="1FD743E1" w14:textId="77777777" w:rsidR="00F3473C" w:rsidRPr="005C6C8F" w:rsidRDefault="1D2104F1" w:rsidP="00F3473C">
      <w:pPr>
        <w:rPr>
          <w:szCs w:val="24"/>
        </w:rPr>
      </w:pPr>
      <w:r w:rsidRPr="005C6C8F">
        <w:rPr>
          <w:szCs w:val="24"/>
        </w:rPr>
        <w:t>Ansvar: AU</w:t>
      </w:r>
      <w:r w:rsidR="00F3473C" w:rsidRPr="005C6C8F">
        <w:rPr>
          <w:szCs w:val="24"/>
        </w:rPr>
        <w:tab/>
      </w:r>
      <w:r w:rsidR="00F3473C" w:rsidRPr="005C6C8F">
        <w:rPr>
          <w:szCs w:val="24"/>
        </w:rPr>
        <w:tab/>
      </w:r>
      <w:r w:rsidRPr="005C6C8F">
        <w:rPr>
          <w:szCs w:val="24"/>
        </w:rPr>
        <w:t>Frist: Når aktuelt</w:t>
      </w:r>
    </w:p>
    <w:p w14:paraId="32C597C5" w14:textId="0B8B1243" w:rsidR="1D2104F1" w:rsidRPr="005C6C8F" w:rsidRDefault="1D2104F1" w:rsidP="1D2104F1">
      <w:pPr>
        <w:rPr>
          <w:szCs w:val="24"/>
        </w:rPr>
      </w:pPr>
    </w:p>
    <w:p w14:paraId="2053DAF1" w14:textId="011AD414" w:rsidR="00F3473C" w:rsidRPr="005C6C8F" w:rsidRDefault="1D2104F1" w:rsidP="1D2104F1">
      <w:pPr>
        <w:rPr>
          <w:b/>
          <w:bCs/>
          <w:szCs w:val="24"/>
        </w:rPr>
      </w:pPr>
      <w:r w:rsidRPr="005C6C8F">
        <w:rPr>
          <w:b/>
          <w:bCs/>
          <w:szCs w:val="24"/>
        </w:rPr>
        <w:t>Medlemsutvikling</w:t>
      </w:r>
      <w:r w:rsidR="00A85D35" w:rsidRPr="005C6C8F">
        <w:rPr>
          <w:b/>
          <w:bCs/>
          <w:szCs w:val="24"/>
        </w:rPr>
        <w:t xml:space="preserve"> (</w:t>
      </w:r>
      <w:r w:rsidR="00645116" w:rsidRPr="005C6C8F">
        <w:rPr>
          <w:b/>
          <w:bCs/>
          <w:szCs w:val="24"/>
        </w:rPr>
        <w:t>Totalt antall medlemmer 254</w:t>
      </w:r>
      <w:r w:rsidR="00A85D35" w:rsidRPr="005C6C8F">
        <w:rPr>
          <w:b/>
          <w:bCs/>
          <w:szCs w:val="24"/>
        </w:rPr>
        <w:t>)</w:t>
      </w:r>
    </w:p>
    <w:p w14:paraId="4DA2A846" w14:textId="77777777" w:rsidR="00011E60" w:rsidRPr="005C6C8F" w:rsidRDefault="00011E60" w:rsidP="1D2104F1">
      <w:pPr>
        <w:rPr>
          <w:b/>
          <w:bCs/>
          <w:szCs w:val="24"/>
        </w:rPr>
      </w:pPr>
    </w:p>
    <w:tbl>
      <w:tblPr>
        <w:tblStyle w:val="Tabellrutenett"/>
        <w:tblW w:w="10518" w:type="dxa"/>
        <w:tblInd w:w="-856" w:type="dxa"/>
        <w:tblLook w:val="04A0" w:firstRow="1" w:lastRow="0" w:firstColumn="1" w:lastColumn="0" w:noHBand="0" w:noVBand="1"/>
      </w:tblPr>
      <w:tblGrid>
        <w:gridCol w:w="2462"/>
        <w:gridCol w:w="727"/>
        <w:gridCol w:w="75"/>
        <w:gridCol w:w="805"/>
        <w:gridCol w:w="1458"/>
        <w:gridCol w:w="153"/>
        <w:gridCol w:w="1611"/>
        <w:gridCol w:w="731"/>
        <w:gridCol w:w="78"/>
        <w:gridCol w:w="802"/>
        <w:gridCol w:w="1616"/>
      </w:tblGrid>
      <w:tr w:rsidR="005C6C8F" w:rsidRPr="005C6C8F" w14:paraId="34FDF1EF" w14:textId="77777777" w:rsidTr="00C95C3F">
        <w:trPr>
          <w:trHeight w:val="392"/>
        </w:trPr>
        <w:tc>
          <w:tcPr>
            <w:tcW w:w="5527" w:type="dxa"/>
            <w:gridSpan w:val="5"/>
            <w:tcBorders>
              <w:bottom w:val="single" w:sz="4" w:space="0" w:color="auto"/>
            </w:tcBorders>
            <w:shd w:val="clear" w:color="auto" w:fill="D0CECE" w:themeFill="background2" w:themeFillShade="E6"/>
          </w:tcPr>
          <w:p w14:paraId="37AAB91E" w14:textId="77777777" w:rsidR="00A13A35" w:rsidRPr="005C6C8F" w:rsidRDefault="00A13A35" w:rsidP="00C95C3F">
            <w:pPr>
              <w:rPr>
                <w:b/>
                <w:szCs w:val="24"/>
              </w:rPr>
            </w:pPr>
            <w:r w:rsidRPr="005C6C8F">
              <w:rPr>
                <w:b/>
                <w:szCs w:val="24"/>
              </w:rPr>
              <w:t>Fagforeningens</w:t>
            </w:r>
          </w:p>
          <w:p w14:paraId="2B8C73BD" w14:textId="77777777" w:rsidR="00A13A35" w:rsidRPr="005C6C8F" w:rsidRDefault="00A13A35" w:rsidP="00C95C3F">
            <w:pPr>
              <w:rPr>
                <w:b/>
                <w:szCs w:val="24"/>
              </w:rPr>
            </w:pPr>
            <w:r w:rsidRPr="005C6C8F">
              <w:rPr>
                <w:b/>
                <w:szCs w:val="24"/>
              </w:rPr>
              <w:t>vervemål:</w:t>
            </w:r>
          </w:p>
        </w:tc>
        <w:tc>
          <w:tcPr>
            <w:tcW w:w="4991" w:type="dxa"/>
            <w:gridSpan w:val="6"/>
            <w:shd w:val="clear" w:color="auto" w:fill="D0CECE" w:themeFill="background2" w:themeFillShade="E6"/>
          </w:tcPr>
          <w:p w14:paraId="4640EA35" w14:textId="77777777" w:rsidR="00A13A35" w:rsidRPr="005C6C8F" w:rsidRDefault="00A13A35" w:rsidP="00C95C3F">
            <w:pPr>
              <w:rPr>
                <w:b/>
                <w:szCs w:val="24"/>
              </w:rPr>
            </w:pPr>
            <w:r w:rsidRPr="005C6C8F">
              <w:rPr>
                <w:b/>
                <w:szCs w:val="24"/>
              </w:rPr>
              <w:t>Fagforeningens</w:t>
            </w:r>
          </w:p>
          <w:p w14:paraId="4365D735" w14:textId="77777777" w:rsidR="00A13A35" w:rsidRPr="005C6C8F" w:rsidRDefault="00A13A35" w:rsidP="00C95C3F">
            <w:pPr>
              <w:rPr>
                <w:b/>
                <w:szCs w:val="24"/>
              </w:rPr>
            </w:pPr>
            <w:r w:rsidRPr="005C6C8F">
              <w:rPr>
                <w:b/>
                <w:szCs w:val="24"/>
              </w:rPr>
              <w:t>vervemål for yrkesaktive:</w:t>
            </w:r>
          </w:p>
        </w:tc>
      </w:tr>
      <w:tr w:rsidR="005C6C8F" w:rsidRPr="005C6C8F" w14:paraId="0CD0E472" w14:textId="77777777" w:rsidTr="00C95C3F">
        <w:trPr>
          <w:trHeight w:val="392"/>
        </w:trPr>
        <w:tc>
          <w:tcPr>
            <w:tcW w:w="3189" w:type="dxa"/>
            <w:gridSpan w:val="2"/>
            <w:tcBorders>
              <w:bottom w:val="single" w:sz="4" w:space="0" w:color="auto"/>
            </w:tcBorders>
            <w:shd w:val="clear" w:color="auto" w:fill="auto"/>
          </w:tcPr>
          <w:p w14:paraId="0D3723F6" w14:textId="77777777" w:rsidR="00A13A35" w:rsidRPr="005C6C8F" w:rsidRDefault="00A13A35" w:rsidP="00C95C3F">
            <w:pPr>
              <w:rPr>
                <w:szCs w:val="24"/>
              </w:rPr>
            </w:pPr>
            <w:r w:rsidRPr="005C6C8F">
              <w:rPr>
                <w:szCs w:val="24"/>
              </w:rPr>
              <w:t>Vervemål totalt:</w:t>
            </w:r>
          </w:p>
        </w:tc>
        <w:tc>
          <w:tcPr>
            <w:tcW w:w="2338" w:type="dxa"/>
            <w:gridSpan w:val="3"/>
            <w:tcBorders>
              <w:bottom w:val="single" w:sz="4" w:space="0" w:color="auto"/>
            </w:tcBorders>
            <w:shd w:val="clear" w:color="auto" w:fill="auto"/>
          </w:tcPr>
          <w:p w14:paraId="176B4872" w14:textId="39CCD843" w:rsidR="00A13A35" w:rsidRPr="005C6C8F" w:rsidRDefault="00A13A35" w:rsidP="00C95C3F">
            <w:pPr>
              <w:rPr>
                <w:szCs w:val="24"/>
              </w:rPr>
            </w:pPr>
            <w:r w:rsidRPr="005C6C8F">
              <w:rPr>
                <w:szCs w:val="24"/>
              </w:rPr>
              <w:t>Måloppnåelse: 31.12.2</w:t>
            </w:r>
            <w:r w:rsidR="00A85D35" w:rsidRPr="005C6C8F">
              <w:rPr>
                <w:szCs w:val="24"/>
              </w:rPr>
              <w:t>3</w:t>
            </w:r>
          </w:p>
        </w:tc>
        <w:tc>
          <w:tcPr>
            <w:tcW w:w="2495" w:type="dxa"/>
            <w:gridSpan w:val="3"/>
            <w:shd w:val="clear" w:color="auto" w:fill="auto"/>
          </w:tcPr>
          <w:p w14:paraId="09C6FA1C" w14:textId="77777777" w:rsidR="00A13A35" w:rsidRPr="005C6C8F" w:rsidRDefault="00A13A35" w:rsidP="00C95C3F">
            <w:pPr>
              <w:rPr>
                <w:szCs w:val="24"/>
              </w:rPr>
            </w:pPr>
            <w:r w:rsidRPr="005C6C8F">
              <w:rPr>
                <w:szCs w:val="24"/>
              </w:rPr>
              <w:t>Vervemål yrkesaktiv:</w:t>
            </w:r>
          </w:p>
        </w:tc>
        <w:tc>
          <w:tcPr>
            <w:tcW w:w="2496" w:type="dxa"/>
            <w:gridSpan w:val="3"/>
            <w:shd w:val="clear" w:color="auto" w:fill="auto"/>
          </w:tcPr>
          <w:p w14:paraId="3175BC98" w14:textId="77777777" w:rsidR="00A13A35" w:rsidRPr="005C6C8F" w:rsidRDefault="00A13A35" w:rsidP="00C95C3F">
            <w:pPr>
              <w:rPr>
                <w:szCs w:val="24"/>
              </w:rPr>
            </w:pPr>
            <w:r w:rsidRPr="005C6C8F">
              <w:rPr>
                <w:szCs w:val="24"/>
              </w:rPr>
              <w:t>Måloppnåelse</w:t>
            </w:r>
          </w:p>
        </w:tc>
      </w:tr>
      <w:tr w:rsidR="005C6C8F" w:rsidRPr="005C6C8F" w14:paraId="122061A7" w14:textId="77777777" w:rsidTr="00C95C3F">
        <w:trPr>
          <w:trHeight w:val="392"/>
        </w:trPr>
        <w:tc>
          <w:tcPr>
            <w:tcW w:w="3189" w:type="dxa"/>
            <w:gridSpan w:val="2"/>
            <w:tcBorders>
              <w:bottom w:val="single" w:sz="4" w:space="0" w:color="auto"/>
            </w:tcBorders>
            <w:shd w:val="clear" w:color="auto" w:fill="auto"/>
          </w:tcPr>
          <w:p w14:paraId="44D898FE" w14:textId="48E63AC0" w:rsidR="00A13A35" w:rsidRPr="005C6C8F" w:rsidRDefault="009D10BF" w:rsidP="00C95C3F">
            <w:pPr>
              <w:rPr>
                <w:szCs w:val="24"/>
              </w:rPr>
            </w:pPr>
            <w:r>
              <w:rPr>
                <w:szCs w:val="24"/>
              </w:rPr>
              <w:t>260</w:t>
            </w:r>
          </w:p>
        </w:tc>
        <w:tc>
          <w:tcPr>
            <w:tcW w:w="2338" w:type="dxa"/>
            <w:gridSpan w:val="3"/>
            <w:tcBorders>
              <w:bottom w:val="single" w:sz="4" w:space="0" w:color="auto"/>
            </w:tcBorders>
            <w:shd w:val="clear" w:color="auto" w:fill="auto"/>
          </w:tcPr>
          <w:p w14:paraId="44722F3A" w14:textId="0311B2D2" w:rsidR="00A13A35" w:rsidRPr="005C6C8F" w:rsidRDefault="009D10BF" w:rsidP="00C95C3F">
            <w:pPr>
              <w:rPr>
                <w:szCs w:val="24"/>
              </w:rPr>
            </w:pPr>
            <w:r>
              <w:rPr>
                <w:szCs w:val="24"/>
              </w:rPr>
              <w:t>254</w:t>
            </w:r>
          </w:p>
        </w:tc>
        <w:tc>
          <w:tcPr>
            <w:tcW w:w="2495" w:type="dxa"/>
            <w:gridSpan w:val="3"/>
            <w:shd w:val="clear" w:color="auto" w:fill="auto"/>
          </w:tcPr>
          <w:p w14:paraId="6B8A8D93" w14:textId="4A8152FD" w:rsidR="00A13A35" w:rsidRPr="005C6C8F" w:rsidRDefault="00A13A35" w:rsidP="00C95C3F">
            <w:pPr>
              <w:rPr>
                <w:szCs w:val="24"/>
              </w:rPr>
            </w:pPr>
          </w:p>
        </w:tc>
        <w:tc>
          <w:tcPr>
            <w:tcW w:w="2496" w:type="dxa"/>
            <w:gridSpan w:val="3"/>
            <w:shd w:val="clear" w:color="auto" w:fill="auto"/>
          </w:tcPr>
          <w:p w14:paraId="3D662183" w14:textId="56E4D777" w:rsidR="00A13A35" w:rsidRPr="005C6C8F" w:rsidRDefault="00A13A35" w:rsidP="00C95C3F">
            <w:pPr>
              <w:rPr>
                <w:szCs w:val="24"/>
              </w:rPr>
            </w:pPr>
          </w:p>
        </w:tc>
      </w:tr>
      <w:tr w:rsidR="005C6C8F" w:rsidRPr="005C6C8F" w14:paraId="0EF04830" w14:textId="77777777" w:rsidTr="00C95C3F">
        <w:trPr>
          <w:trHeight w:val="392"/>
        </w:trPr>
        <w:tc>
          <w:tcPr>
            <w:tcW w:w="5527" w:type="dxa"/>
            <w:gridSpan w:val="5"/>
            <w:tcBorders>
              <w:bottom w:val="single" w:sz="4" w:space="0" w:color="auto"/>
            </w:tcBorders>
            <w:shd w:val="clear" w:color="auto" w:fill="D0CECE" w:themeFill="background2" w:themeFillShade="E6"/>
          </w:tcPr>
          <w:p w14:paraId="7F4F0CF2" w14:textId="77777777" w:rsidR="00A13A35" w:rsidRPr="005C6C8F" w:rsidRDefault="00A13A35" w:rsidP="00C95C3F">
            <w:pPr>
              <w:rPr>
                <w:b/>
                <w:szCs w:val="24"/>
              </w:rPr>
            </w:pPr>
            <w:r w:rsidRPr="005C6C8F">
              <w:rPr>
                <w:b/>
                <w:szCs w:val="24"/>
              </w:rPr>
              <w:t>Medlemstall totalt:</w:t>
            </w:r>
          </w:p>
        </w:tc>
        <w:tc>
          <w:tcPr>
            <w:tcW w:w="4991" w:type="dxa"/>
            <w:gridSpan w:val="6"/>
            <w:shd w:val="clear" w:color="auto" w:fill="D0CECE" w:themeFill="background2" w:themeFillShade="E6"/>
          </w:tcPr>
          <w:p w14:paraId="16B0927B" w14:textId="77777777" w:rsidR="00A13A35" w:rsidRPr="005C6C8F" w:rsidRDefault="00A13A35" w:rsidP="00C95C3F">
            <w:pPr>
              <w:rPr>
                <w:b/>
                <w:szCs w:val="24"/>
              </w:rPr>
            </w:pPr>
            <w:r w:rsidRPr="005C6C8F">
              <w:rPr>
                <w:b/>
                <w:szCs w:val="24"/>
              </w:rPr>
              <w:t>Yrkesaktive totalt:</w:t>
            </w:r>
          </w:p>
        </w:tc>
      </w:tr>
      <w:tr w:rsidR="005C6C8F" w:rsidRPr="005C6C8F" w14:paraId="4466B1F8" w14:textId="77777777" w:rsidTr="00C95C3F">
        <w:trPr>
          <w:trHeight w:val="365"/>
        </w:trPr>
        <w:tc>
          <w:tcPr>
            <w:tcW w:w="3264" w:type="dxa"/>
            <w:gridSpan w:val="3"/>
          </w:tcPr>
          <w:p w14:paraId="330E0233" w14:textId="1B2368DB" w:rsidR="00A13A35" w:rsidRPr="005C6C8F" w:rsidRDefault="00A13A35" w:rsidP="00C95C3F">
            <w:pPr>
              <w:rPr>
                <w:szCs w:val="24"/>
              </w:rPr>
            </w:pPr>
            <w:r w:rsidRPr="005C6C8F">
              <w:rPr>
                <w:szCs w:val="24"/>
              </w:rPr>
              <w:t>01.01.2</w:t>
            </w:r>
            <w:r w:rsidR="00A85D35" w:rsidRPr="005C6C8F">
              <w:rPr>
                <w:szCs w:val="24"/>
              </w:rPr>
              <w:t>3</w:t>
            </w:r>
          </w:p>
        </w:tc>
        <w:tc>
          <w:tcPr>
            <w:tcW w:w="2263" w:type="dxa"/>
            <w:gridSpan w:val="2"/>
          </w:tcPr>
          <w:p w14:paraId="3B77312D" w14:textId="4A625BFB" w:rsidR="00A13A35" w:rsidRPr="005C6C8F" w:rsidRDefault="00A13A35" w:rsidP="00C95C3F">
            <w:pPr>
              <w:rPr>
                <w:szCs w:val="24"/>
              </w:rPr>
            </w:pPr>
            <w:r w:rsidRPr="005C6C8F">
              <w:rPr>
                <w:szCs w:val="24"/>
              </w:rPr>
              <w:t>31.12.2</w:t>
            </w:r>
            <w:r w:rsidR="00A85D35" w:rsidRPr="005C6C8F">
              <w:rPr>
                <w:szCs w:val="24"/>
              </w:rPr>
              <w:t>3</w:t>
            </w:r>
          </w:p>
        </w:tc>
        <w:tc>
          <w:tcPr>
            <w:tcW w:w="2573" w:type="dxa"/>
            <w:gridSpan w:val="4"/>
          </w:tcPr>
          <w:p w14:paraId="66A64C3C" w14:textId="3096D311" w:rsidR="00A13A35" w:rsidRPr="005C6C8F" w:rsidRDefault="00A13A35" w:rsidP="00C95C3F">
            <w:pPr>
              <w:rPr>
                <w:szCs w:val="24"/>
              </w:rPr>
            </w:pPr>
            <w:r w:rsidRPr="005C6C8F">
              <w:rPr>
                <w:szCs w:val="24"/>
              </w:rPr>
              <w:t>01.01.2</w:t>
            </w:r>
            <w:r w:rsidR="00A85D35" w:rsidRPr="005C6C8F">
              <w:rPr>
                <w:szCs w:val="24"/>
              </w:rPr>
              <w:t>3</w:t>
            </w:r>
          </w:p>
        </w:tc>
        <w:tc>
          <w:tcPr>
            <w:tcW w:w="2418" w:type="dxa"/>
            <w:gridSpan w:val="2"/>
          </w:tcPr>
          <w:p w14:paraId="14C77F2E" w14:textId="6FCD867A" w:rsidR="00A13A35" w:rsidRPr="005C6C8F" w:rsidRDefault="00A13A35" w:rsidP="00C95C3F">
            <w:pPr>
              <w:rPr>
                <w:szCs w:val="24"/>
              </w:rPr>
            </w:pPr>
            <w:r w:rsidRPr="005C6C8F">
              <w:rPr>
                <w:szCs w:val="24"/>
              </w:rPr>
              <w:t>31.12.2</w:t>
            </w:r>
            <w:r w:rsidR="00A85D35" w:rsidRPr="005C6C8F">
              <w:rPr>
                <w:szCs w:val="24"/>
              </w:rPr>
              <w:t>3</w:t>
            </w:r>
          </w:p>
        </w:tc>
      </w:tr>
      <w:tr w:rsidR="005C6C8F" w:rsidRPr="005C6C8F" w14:paraId="436F3AD2" w14:textId="77777777" w:rsidTr="00C95C3F">
        <w:trPr>
          <w:trHeight w:val="365"/>
        </w:trPr>
        <w:tc>
          <w:tcPr>
            <w:tcW w:w="3264" w:type="dxa"/>
            <w:gridSpan w:val="3"/>
            <w:tcBorders>
              <w:bottom w:val="single" w:sz="4" w:space="0" w:color="auto"/>
            </w:tcBorders>
          </w:tcPr>
          <w:p w14:paraId="32C66204" w14:textId="754E9356" w:rsidR="00A13A35" w:rsidRPr="005C6C8F" w:rsidRDefault="003F233F" w:rsidP="00C95C3F">
            <w:pPr>
              <w:jc w:val="center"/>
              <w:rPr>
                <w:szCs w:val="24"/>
              </w:rPr>
            </w:pPr>
            <w:r>
              <w:rPr>
                <w:szCs w:val="24"/>
              </w:rPr>
              <w:t>247</w:t>
            </w:r>
          </w:p>
        </w:tc>
        <w:tc>
          <w:tcPr>
            <w:tcW w:w="2263" w:type="dxa"/>
            <w:gridSpan w:val="2"/>
            <w:tcBorders>
              <w:bottom w:val="single" w:sz="4" w:space="0" w:color="auto"/>
            </w:tcBorders>
          </w:tcPr>
          <w:p w14:paraId="7FAB1502" w14:textId="249D8CD6" w:rsidR="00A13A35" w:rsidRPr="005C6C8F" w:rsidRDefault="00645116" w:rsidP="00C95C3F">
            <w:pPr>
              <w:jc w:val="center"/>
              <w:rPr>
                <w:szCs w:val="24"/>
              </w:rPr>
            </w:pPr>
            <w:r w:rsidRPr="005C6C8F">
              <w:rPr>
                <w:szCs w:val="24"/>
              </w:rPr>
              <w:t>254</w:t>
            </w:r>
          </w:p>
        </w:tc>
        <w:tc>
          <w:tcPr>
            <w:tcW w:w="2573" w:type="dxa"/>
            <w:gridSpan w:val="4"/>
            <w:tcBorders>
              <w:bottom w:val="single" w:sz="4" w:space="0" w:color="auto"/>
            </w:tcBorders>
          </w:tcPr>
          <w:p w14:paraId="6151DA98" w14:textId="288CAF95" w:rsidR="00A13A35" w:rsidRPr="005C6C8F" w:rsidRDefault="003F233F" w:rsidP="00C95C3F">
            <w:pPr>
              <w:jc w:val="center"/>
              <w:rPr>
                <w:szCs w:val="24"/>
              </w:rPr>
            </w:pPr>
            <w:r>
              <w:rPr>
                <w:szCs w:val="24"/>
              </w:rPr>
              <w:t>162</w:t>
            </w:r>
          </w:p>
        </w:tc>
        <w:tc>
          <w:tcPr>
            <w:tcW w:w="2418" w:type="dxa"/>
            <w:gridSpan w:val="2"/>
            <w:tcBorders>
              <w:bottom w:val="single" w:sz="4" w:space="0" w:color="auto"/>
            </w:tcBorders>
          </w:tcPr>
          <w:p w14:paraId="1C3BF694" w14:textId="6EC4EA98" w:rsidR="00A13A35" w:rsidRPr="005C6C8F" w:rsidRDefault="00645116" w:rsidP="00C95C3F">
            <w:pPr>
              <w:jc w:val="center"/>
              <w:rPr>
                <w:szCs w:val="24"/>
              </w:rPr>
            </w:pPr>
            <w:r w:rsidRPr="005C6C8F">
              <w:rPr>
                <w:szCs w:val="24"/>
              </w:rPr>
              <w:t>164</w:t>
            </w:r>
          </w:p>
        </w:tc>
      </w:tr>
      <w:tr w:rsidR="005C6C8F" w:rsidRPr="005C6C8F" w14:paraId="085D9DED" w14:textId="77777777" w:rsidTr="00C95C3F">
        <w:trPr>
          <w:trHeight w:val="365"/>
        </w:trPr>
        <w:tc>
          <w:tcPr>
            <w:tcW w:w="3264" w:type="dxa"/>
            <w:gridSpan w:val="3"/>
            <w:tcBorders>
              <w:right w:val="nil"/>
            </w:tcBorders>
          </w:tcPr>
          <w:p w14:paraId="1D3066D4" w14:textId="77777777" w:rsidR="00A13A35" w:rsidRPr="005C6C8F" w:rsidRDefault="00A13A35" w:rsidP="00C95C3F">
            <w:pPr>
              <w:rPr>
                <w:szCs w:val="24"/>
              </w:rPr>
            </w:pPr>
          </w:p>
        </w:tc>
        <w:tc>
          <w:tcPr>
            <w:tcW w:w="2263" w:type="dxa"/>
            <w:gridSpan w:val="2"/>
            <w:tcBorders>
              <w:left w:val="nil"/>
              <w:right w:val="nil"/>
            </w:tcBorders>
          </w:tcPr>
          <w:p w14:paraId="64E59301" w14:textId="77777777" w:rsidR="00A13A35" w:rsidRPr="005C6C8F" w:rsidRDefault="00A13A35" w:rsidP="00C95C3F">
            <w:pPr>
              <w:rPr>
                <w:szCs w:val="24"/>
              </w:rPr>
            </w:pPr>
          </w:p>
        </w:tc>
        <w:tc>
          <w:tcPr>
            <w:tcW w:w="2573" w:type="dxa"/>
            <w:gridSpan w:val="4"/>
            <w:tcBorders>
              <w:left w:val="nil"/>
              <w:right w:val="nil"/>
            </w:tcBorders>
          </w:tcPr>
          <w:p w14:paraId="56456BD9" w14:textId="77777777" w:rsidR="00A13A35" w:rsidRPr="005C6C8F" w:rsidRDefault="00A13A35" w:rsidP="00C95C3F">
            <w:pPr>
              <w:rPr>
                <w:szCs w:val="24"/>
              </w:rPr>
            </w:pPr>
          </w:p>
        </w:tc>
        <w:tc>
          <w:tcPr>
            <w:tcW w:w="2418" w:type="dxa"/>
            <w:gridSpan w:val="2"/>
            <w:tcBorders>
              <w:left w:val="nil"/>
            </w:tcBorders>
          </w:tcPr>
          <w:p w14:paraId="40473F8B" w14:textId="77777777" w:rsidR="00A13A35" w:rsidRPr="005C6C8F" w:rsidRDefault="00A13A35" w:rsidP="00C95C3F">
            <w:pPr>
              <w:rPr>
                <w:szCs w:val="24"/>
              </w:rPr>
            </w:pPr>
          </w:p>
        </w:tc>
      </w:tr>
      <w:tr w:rsidR="005C6C8F" w:rsidRPr="005C6C8F" w14:paraId="1582E459" w14:textId="77777777" w:rsidTr="00C95C3F">
        <w:trPr>
          <w:trHeight w:val="365"/>
        </w:trPr>
        <w:tc>
          <w:tcPr>
            <w:tcW w:w="5527" w:type="dxa"/>
            <w:gridSpan w:val="5"/>
            <w:shd w:val="clear" w:color="auto" w:fill="D0CECE" w:themeFill="background2" w:themeFillShade="E6"/>
          </w:tcPr>
          <w:p w14:paraId="0A804C31" w14:textId="77777777" w:rsidR="00A13A35" w:rsidRPr="005C6C8F" w:rsidRDefault="00A13A35" w:rsidP="00C95C3F">
            <w:pPr>
              <w:rPr>
                <w:b/>
                <w:szCs w:val="24"/>
              </w:rPr>
            </w:pPr>
            <w:r w:rsidRPr="005C6C8F">
              <w:rPr>
                <w:b/>
                <w:szCs w:val="24"/>
              </w:rPr>
              <w:t>Antall yrkesaktive medlemmer under 30 år:</w:t>
            </w:r>
          </w:p>
        </w:tc>
        <w:tc>
          <w:tcPr>
            <w:tcW w:w="4991" w:type="dxa"/>
            <w:gridSpan w:val="6"/>
            <w:shd w:val="clear" w:color="auto" w:fill="D0CECE" w:themeFill="background2" w:themeFillShade="E6"/>
          </w:tcPr>
          <w:p w14:paraId="76F7A507" w14:textId="77777777" w:rsidR="00A13A35" w:rsidRPr="005C6C8F" w:rsidRDefault="00A13A35" w:rsidP="00C95C3F">
            <w:pPr>
              <w:rPr>
                <w:b/>
                <w:szCs w:val="24"/>
              </w:rPr>
            </w:pPr>
            <w:r w:rsidRPr="005C6C8F">
              <w:rPr>
                <w:b/>
                <w:szCs w:val="24"/>
              </w:rPr>
              <w:t>Antall pensjonistmedlemmer</w:t>
            </w:r>
          </w:p>
        </w:tc>
      </w:tr>
      <w:tr w:rsidR="005C6C8F" w:rsidRPr="005C6C8F" w14:paraId="1163696B" w14:textId="77777777" w:rsidTr="00C95C3F">
        <w:trPr>
          <w:trHeight w:val="365"/>
        </w:trPr>
        <w:tc>
          <w:tcPr>
            <w:tcW w:w="3189" w:type="dxa"/>
            <w:gridSpan w:val="2"/>
            <w:tcBorders>
              <w:bottom w:val="single" w:sz="4" w:space="0" w:color="auto"/>
            </w:tcBorders>
          </w:tcPr>
          <w:p w14:paraId="597EE5E6" w14:textId="5BE36F5B" w:rsidR="00A13A35" w:rsidRPr="005C6C8F" w:rsidRDefault="00A13A35" w:rsidP="00C95C3F">
            <w:pPr>
              <w:rPr>
                <w:szCs w:val="24"/>
              </w:rPr>
            </w:pPr>
            <w:r w:rsidRPr="005C6C8F">
              <w:rPr>
                <w:szCs w:val="24"/>
              </w:rPr>
              <w:t>01.01.2</w:t>
            </w:r>
            <w:r w:rsidR="00A85D35" w:rsidRPr="005C6C8F">
              <w:rPr>
                <w:szCs w:val="24"/>
              </w:rPr>
              <w:t>3</w:t>
            </w:r>
          </w:p>
        </w:tc>
        <w:tc>
          <w:tcPr>
            <w:tcW w:w="2338" w:type="dxa"/>
            <w:gridSpan w:val="3"/>
            <w:tcBorders>
              <w:bottom w:val="single" w:sz="4" w:space="0" w:color="auto"/>
            </w:tcBorders>
          </w:tcPr>
          <w:p w14:paraId="744691E7" w14:textId="71243F25" w:rsidR="00A13A35" w:rsidRPr="005C6C8F" w:rsidRDefault="00A13A35" w:rsidP="00C95C3F">
            <w:pPr>
              <w:rPr>
                <w:szCs w:val="24"/>
              </w:rPr>
            </w:pPr>
            <w:r w:rsidRPr="005C6C8F">
              <w:rPr>
                <w:szCs w:val="24"/>
              </w:rPr>
              <w:t>31.12.2</w:t>
            </w:r>
            <w:r w:rsidR="00A85D35" w:rsidRPr="005C6C8F">
              <w:rPr>
                <w:szCs w:val="24"/>
              </w:rPr>
              <w:t>3</w:t>
            </w:r>
          </w:p>
        </w:tc>
        <w:tc>
          <w:tcPr>
            <w:tcW w:w="2573" w:type="dxa"/>
            <w:gridSpan w:val="4"/>
            <w:tcBorders>
              <w:bottom w:val="single" w:sz="4" w:space="0" w:color="auto"/>
            </w:tcBorders>
          </w:tcPr>
          <w:p w14:paraId="52583398" w14:textId="1AD821A1" w:rsidR="00A13A35" w:rsidRPr="005C6C8F" w:rsidRDefault="00A13A35" w:rsidP="00C95C3F">
            <w:pPr>
              <w:rPr>
                <w:szCs w:val="24"/>
              </w:rPr>
            </w:pPr>
            <w:r w:rsidRPr="005C6C8F">
              <w:rPr>
                <w:szCs w:val="24"/>
              </w:rPr>
              <w:t>01.01.2</w:t>
            </w:r>
            <w:r w:rsidR="00A85D35" w:rsidRPr="005C6C8F">
              <w:rPr>
                <w:szCs w:val="24"/>
              </w:rPr>
              <w:t>3</w:t>
            </w:r>
          </w:p>
        </w:tc>
        <w:tc>
          <w:tcPr>
            <w:tcW w:w="2418" w:type="dxa"/>
            <w:gridSpan w:val="2"/>
            <w:tcBorders>
              <w:bottom w:val="single" w:sz="4" w:space="0" w:color="auto"/>
            </w:tcBorders>
          </w:tcPr>
          <w:p w14:paraId="1CC01E9F" w14:textId="2BBA8BF7" w:rsidR="00A13A35" w:rsidRPr="005C6C8F" w:rsidRDefault="00A13A35" w:rsidP="00C95C3F">
            <w:pPr>
              <w:rPr>
                <w:szCs w:val="24"/>
              </w:rPr>
            </w:pPr>
            <w:r w:rsidRPr="005C6C8F">
              <w:rPr>
                <w:szCs w:val="24"/>
              </w:rPr>
              <w:t>31.12.2</w:t>
            </w:r>
            <w:r w:rsidR="00A85D35" w:rsidRPr="005C6C8F">
              <w:rPr>
                <w:szCs w:val="24"/>
              </w:rPr>
              <w:t>3</w:t>
            </w:r>
          </w:p>
        </w:tc>
      </w:tr>
      <w:tr w:rsidR="005C6C8F" w:rsidRPr="005C6C8F" w14:paraId="4AB78E40" w14:textId="77777777" w:rsidTr="00C95C3F">
        <w:trPr>
          <w:trHeight w:val="365"/>
        </w:trPr>
        <w:tc>
          <w:tcPr>
            <w:tcW w:w="3189" w:type="dxa"/>
            <w:gridSpan w:val="2"/>
            <w:tcBorders>
              <w:bottom w:val="single" w:sz="4" w:space="0" w:color="auto"/>
            </w:tcBorders>
          </w:tcPr>
          <w:p w14:paraId="2DCFF56E" w14:textId="7BFB0455" w:rsidR="00A13A35" w:rsidRPr="005C6C8F" w:rsidRDefault="003F233F" w:rsidP="00C95C3F">
            <w:pPr>
              <w:ind w:firstLine="708"/>
              <w:jc w:val="center"/>
              <w:rPr>
                <w:szCs w:val="24"/>
              </w:rPr>
            </w:pPr>
            <w:r>
              <w:rPr>
                <w:szCs w:val="24"/>
              </w:rPr>
              <w:lastRenderedPageBreak/>
              <w:t>19</w:t>
            </w:r>
          </w:p>
        </w:tc>
        <w:tc>
          <w:tcPr>
            <w:tcW w:w="2338" w:type="dxa"/>
            <w:gridSpan w:val="3"/>
            <w:tcBorders>
              <w:bottom w:val="single" w:sz="4" w:space="0" w:color="auto"/>
            </w:tcBorders>
          </w:tcPr>
          <w:p w14:paraId="1E074259" w14:textId="6ACCAC72" w:rsidR="00A13A35" w:rsidRPr="005C6C8F" w:rsidRDefault="003F233F" w:rsidP="00C95C3F">
            <w:pPr>
              <w:jc w:val="center"/>
              <w:rPr>
                <w:szCs w:val="24"/>
              </w:rPr>
            </w:pPr>
            <w:r>
              <w:rPr>
                <w:szCs w:val="24"/>
              </w:rPr>
              <w:t>24</w:t>
            </w:r>
          </w:p>
        </w:tc>
        <w:tc>
          <w:tcPr>
            <w:tcW w:w="2573" w:type="dxa"/>
            <w:gridSpan w:val="4"/>
            <w:tcBorders>
              <w:bottom w:val="single" w:sz="4" w:space="0" w:color="auto"/>
            </w:tcBorders>
          </w:tcPr>
          <w:p w14:paraId="17890B74" w14:textId="7AE82454" w:rsidR="00A13A35" w:rsidRPr="005C6C8F" w:rsidRDefault="003F233F" w:rsidP="00C95C3F">
            <w:pPr>
              <w:jc w:val="center"/>
              <w:rPr>
                <w:szCs w:val="24"/>
              </w:rPr>
            </w:pPr>
            <w:r>
              <w:rPr>
                <w:szCs w:val="24"/>
              </w:rPr>
              <w:t>42</w:t>
            </w:r>
          </w:p>
        </w:tc>
        <w:tc>
          <w:tcPr>
            <w:tcW w:w="2418" w:type="dxa"/>
            <w:gridSpan w:val="2"/>
            <w:tcBorders>
              <w:bottom w:val="single" w:sz="4" w:space="0" w:color="auto"/>
            </w:tcBorders>
          </w:tcPr>
          <w:p w14:paraId="7F8920AD" w14:textId="021AA003" w:rsidR="00A13A35" w:rsidRPr="005C6C8F" w:rsidRDefault="009566D5" w:rsidP="00C95C3F">
            <w:pPr>
              <w:jc w:val="center"/>
              <w:rPr>
                <w:szCs w:val="24"/>
              </w:rPr>
            </w:pPr>
            <w:r w:rsidRPr="005C6C8F">
              <w:rPr>
                <w:szCs w:val="24"/>
              </w:rPr>
              <w:t>31</w:t>
            </w:r>
          </w:p>
        </w:tc>
      </w:tr>
      <w:tr w:rsidR="005C6C8F" w:rsidRPr="005C6C8F" w14:paraId="6A46EFB1" w14:textId="77777777" w:rsidTr="00C95C3F">
        <w:trPr>
          <w:trHeight w:val="365"/>
        </w:trPr>
        <w:tc>
          <w:tcPr>
            <w:tcW w:w="3189" w:type="dxa"/>
            <w:gridSpan w:val="2"/>
            <w:tcBorders>
              <w:bottom w:val="single" w:sz="4" w:space="0" w:color="auto"/>
              <w:right w:val="nil"/>
            </w:tcBorders>
          </w:tcPr>
          <w:p w14:paraId="7ED8FB66" w14:textId="77777777" w:rsidR="00A13A35" w:rsidRPr="005C6C8F" w:rsidRDefault="00A13A35" w:rsidP="00C95C3F">
            <w:pPr>
              <w:rPr>
                <w:szCs w:val="24"/>
              </w:rPr>
            </w:pPr>
          </w:p>
        </w:tc>
        <w:tc>
          <w:tcPr>
            <w:tcW w:w="2338" w:type="dxa"/>
            <w:gridSpan w:val="3"/>
            <w:tcBorders>
              <w:left w:val="nil"/>
              <w:bottom w:val="single" w:sz="4" w:space="0" w:color="auto"/>
              <w:right w:val="nil"/>
            </w:tcBorders>
          </w:tcPr>
          <w:p w14:paraId="65316333" w14:textId="77777777" w:rsidR="00A13A35" w:rsidRPr="005C6C8F" w:rsidRDefault="00A13A35" w:rsidP="00C95C3F">
            <w:pPr>
              <w:rPr>
                <w:szCs w:val="24"/>
              </w:rPr>
            </w:pPr>
          </w:p>
        </w:tc>
        <w:tc>
          <w:tcPr>
            <w:tcW w:w="2573" w:type="dxa"/>
            <w:gridSpan w:val="4"/>
            <w:tcBorders>
              <w:left w:val="nil"/>
              <w:bottom w:val="single" w:sz="4" w:space="0" w:color="auto"/>
              <w:right w:val="nil"/>
            </w:tcBorders>
          </w:tcPr>
          <w:p w14:paraId="32B79224" w14:textId="77777777" w:rsidR="00A13A35" w:rsidRPr="005C6C8F" w:rsidRDefault="00A13A35" w:rsidP="00C95C3F">
            <w:pPr>
              <w:rPr>
                <w:szCs w:val="24"/>
              </w:rPr>
            </w:pPr>
          </w:p>
        </w:tc>
        <w:tc>
          <w:tcPr>
            <w:tcW w:w="2418" w:type="dxa"/>
            <w:gridSpan w:val="2"/>
            <w:tcBorders>
              <w:left w:val="nil"/>
              <w:bottom w:val="single" w:sz="4" w:space="0" w:color="auto"/>
            </w:tcBorders>
          </w:tcPr>
          <w:p w14:paraId="476E3729" w14:textId="77777777" w:rsidR="00A13A35" w:rsidRPr="005C6C8F" w:rsidRDefault="00A13A35" w:rsidP="00C95C3F">
            <w:pPr>
              <w:rPr>
                <w:szCs w:val="24"/>
              </w:rPr>
            </w:pPr>
          </w:p>
        </w:tc>
      </w:tr>
      <w:tr w:rsidR="005C6C8F" w:rsidRPr="005C6C8F" w14:paraId="301019E3" w14:textId="77777777" w:rsidTr="00C95C3F">
        <w:trPr>
          <w:trHeight w:val="365"/>
        </w:trPr>
        <w:tc>
          <w:tcPr>
            <w:tcW w:w="4069" w:type="dxa"/>
            <w:gridSpan w:val="4"/>
            <w:shd w:val="clear" w:color="auto" w:fill="D0CECE" w:themeFill="background2" w:themeFillShade="E6"/>
          </w:tcPr>
          <w:p w14:paraId="3E66444C" w14:textId="77777777" w:rsidR="00A13A35" w:rsidRPr="005C6C8F" w:rsidRDefault="00A13A35" w:rsidP="00C95C3F">
            <w:pPr>
              <w:rPr>
                <w:b/>
                <w:szCs w:val="24"/>
              </w:rPr>
            </w:pPr>
            <w:r w:rsidRPr="005C6C8F">
              <w:rPr>
                <w:b/>
                <w:szCs w:val="24"/>
              </w:rPr>
              <w:t>Studenter:</w:t>
            </w:r>
          </w:p>
        </w:tc>
        <w:tc>
          <w:tcPr>
            <w:tcW w:w="3222" w:type="dxa"/>
            <w:gridSpan w:val="3"/>
            <w:shd w:val="clear" w:color="auto" w:fill="D0CECE" w:themeFill="background2" w:themeFillShade="E6"/>
          </w:tcPr>
          <w:p w14:paraId="74570022" w14:textId="77777777" w:rsidR="00A13A35" w:rsidRPr="005C6C8F" w:rsidRDefault="00A13A35" w:rsidP="00C95C3F">
            <w:pPr>
              <w:rPr>
                <w:b/>
                <w:szCs w:val="24"/>
              </w:rPr>
            </w:pPr>
            <w:r w:rsidRPr="005C6C8F">
              <w:rPr>
                <w:b/>
                <w:szCs w:val="24"/>
              </w:rPr>
              <w:t>Lærlinger:</w:t>
            </w:r>
          </w:p>
        </w:tc>
        <w:tc>
          <w:tcPr>
            <w:tcW w:w="3227" w:type="dxa"/>
            <w:gridSpan w:val="4"/>
            <w:shd w:val="clear" w:color="auto" w:fill="D0CECE" w:themeFill="background2" w:themeFillShade="E6"/>
          </w:tcPr>
          <w:p w14:paraId="48AD011A" w14:textId="77777777" w:rsidR="00A13A35" w:rsidRPr="005C6C8F" w:rsidRDefault="00A13A35" w:rsidP="00C95C3F">
            <w:pPr>
              <w:rPr>
                <w:b/>
                <w:szCs w:val="24"/>
              </w:rPr>
            </w:pPr>
            <w:r w:rsidRPr="005C6C8F">
              <w:rPr>
                <w:b/>
                <w:szCs w:val="24"/>
              </w:rPr>
              <w:t>Elever:</w:t>
            </w:r>
          </w:p>
        </w:tc>
      </w:tr>
      <w:tr w:rsidR="005C6C8F" w:rsidRPr="005C6C8F" w14:paraId="3E284039" w14:textId="77777777" w:rsidTr="00C95C3F">
        <w:trPr>
          <w:trHeight w:val="365"/>
        </w:trPr>
        <w:tc>
          <w:tcPr>
            <w:tcW w:w="2462" w:type="dxa"/>
            <w:tcBorders>
              <w:bottom w:val="single" w:sz="4" w:space="0" w:color="auto"/>
            </w:tcBorders>
          </w:tcPr>
          <w:p w14:paraId="74BDF254" w14:textId="6BFA531D" w:rsidR="00A13A35" w:rsidRPr="005C6C8F" w:rsidRDefault="00A13A35" w:rsidP="00C95C3F">
            <w:pPr>
              <w:rPr>
                <w:szCs w:val="24"/>
              </w:rPr>
            </w:pPr>
            <w:r w:rsidRPr="005C6C8F">
              <w:rPr>
                <w:szCs w:val="24"/>
              </w:rPr>
              <w:t>01.01.2</w:t>
            </w:r>
            <w:r w:rsidR="00A85D35" w:rsidRPr="005C6C8F">
              <w:rPr>
                <w:szCs w:val="24"/>
              </w:rPr>
              <w:t>3</w:t>
            </w:r>
          </w:p>
        </w:tc>
        <w:tc>
          <w:tcPr>
            <w:tcW w:w="1607" w:type="dxa"/>
            <w:gridSpan w:val="3"/>
            <w:tcBorders>
              <w:bottom w:val="single" w:sz="4" w:space="0" w:color="auto"/>
            </w:tcBorders>
          </w:tcPr>
          <w:p w14:paraId="36066AB1" w14:textId="6869120F" w:rsidR="00A13A35" w:rsidRPr="005C6C8F" w:rsidRDefault="00A13A35" w:rsidP="00C95C3F">
            <w:pPr>
              <w:rPr>
                <w:szCs w:val="24"/>
              </w:rPr>
            </w:pPr>
            <w:r w:rsidRPr="005C6C8F">
              <w:rPr>
                <w:szCs w:val="24"/>
              </w:rPr>
              <w:t>31.12.2</w:t>
            </w:r>
            <w:r w:rsidR="00A85D35" w:rsidRPr="005C6C8F">
              <w:rPr>
                <w:szCs w:val="24"/>
              </w:rPr>
              <w:t>3</w:t>
            </w:r>
          </w:p>
        </w:tc>
        <w:tc>
          <w:tcPr>
            <w:tcW w:w="1611" w:type="dxa"/>
            <w:gridSpan w:val="2"/>
            <w:tcBorders>
              <w:bottom w:val="single" w:sz="4" w:space="0" w:color="auto"/>
            </w:tcBorders>
          </w:tcPr>
          <w:p w14:paraId="2F37CA9D" w14:textId="71ACCDF6" w:rsidR="00A13A35" w:rsidRPr="005C6C8F" w:rsidRDefault="00A13A35" w:rsidP="00C95C3F">
            <w:pPr>
              <w:rPr>
                <w:szCs w:val="24"/>
              </w:rPr>
            </w:pPr>
            <w:r w:rsidRPr="005C6C8F">
              <w:rPr>
                <w:szCs w:val="24"/>
              </w:rPr>
              <w:t>01.01.2</w:t>
            </w:r>
            <w:r w:rsidR="00A85D35" w:rsidRPr="005C6C8F">
              <w:rPr>
                <w:szCs w:val="24"/>
              </w:rPr>
              <w:t>3</w:t>
            </w:r>
          </w:p>
        </w:tc>
        <w:tc>
          <w:tcPr>
            <w:tcW w:w="1611" w:type="dxa"/>
            <w:tcBorders>
              <w:bottom w:val="single" w:sz="4" w:space="0" w:color="auto"/>
            </w:tcBorders>
          </w:tcPr>
          <w:p w14:paraId="0A64B95D" w14:textId="27790ECB" w:rsidR="00A13A35" w:rsidRPr="005C6C8F" w:rsidRDefault="00A13A35" w:rsidP="00C95C3F">
            <w:pPr>
              <w:rPr>
                <w:szCs w:val="24"/>
              </w:rPr>
            </w:pPr>
            <w:r w:rsidRPr="005C6C8F">
              <w:rPr>
                <w:szCs w:val="24"/>
              </w:rPr>
              <w:t>31.12.2</w:t>
            </w:r>
            <w:r w:rsidR="00A85D35" w:rsidRPr="005C6C8F">
              <w:rPr>
                <w:szCs w:val="24"/>
              </w:rPr>
              <w:t>3</w:t>
            </w:r>
          </w:p>
        </w:tc>
        <w:tc>
          <w:tcPr>
            <w:tcW w:w="1611" w:type="dxa"/>
            <w:gridSpan w:val="3"/>
            <w:tcBorders>
              <w:bottom w:val="single" w:sz="4" w:space="0" w:color="auto"/>
            </w:tcBorders>
          </w:tcPr>
          <w:p w14:paraId="5527CD78" w14:textId="3042B74D" w:rsidR="00A13A35" w:rsidRPr="005C6C8F" w:rsidRDefault="00A13A35" w:rsidP="00C95C3F">
            <w:pPr>
              <w:rPr>
                <w:szCs w:val="24"/>
              </w:rPr>
            </w:pPr>
            <w:r w:rsidRPr="005C6C8F">
              <w:rPr>
                <w:szCs w:val="24"/>
              </w:rPr>
              <w:t>01.01.2</w:t>
            </w:r>
            <w:r w:rsidR="00A85D35" w:rsidRPr="005C6C8F">
              <w:rPr>
                <w:szCs w:val="24"/>
              </w:rPr>
              <w:t>3</w:t>
            </w:r>
          </w:p>
        </w:tc>
        <w:tc>
          <w:tcPr>
            <w:tcW w:w="1616" w:type="dxa"/>
            <w:tcBorders>
              <w:bottom w:val="single" w:sz="4" w:space="0" w:color="auto"/>
            </w:tcBorders>
          </w:tcPr>
          <w:p w14:paraId="730266A2" w14:textId="3FDD873E" w:rsidR="00A13A35" w:rsidRPr="005C6C8F" w:rsidRDefault="00A13A35" w:rsidP="00C95C3F">
            <w:pPr>
              <w:rPr>
                <w:szCs w:val="24"/>
              </w:rPr>
            </w:pPr>
            <w:r w:rsidRPr="005C6C8F">
              <w:rPr>
                <w:szCs w:val="24"/>
              </w:rPr>
              <w:t>31.12.2</w:t>
            </w:r>
            <w:r w:rsidR="00A85D35" w:rsidRPr="005C6C8F">
              <w:rPr>
                <w:szCs w:val="24"/>
              </w:rPr>
              <w:t>3</w:t>
            </w:r>
          </w:p>
        </w:tc>
      </w:tr>
      <w:tr w:rsidR="005C6C8F" w:rsidRPr="005C6C8F" w14:paraId="228D7117" w14:textId="77777777" w:rsidTr="00C95C3F">
        <w:trPr>
          <w:trHeight w:val="314"/>
        </w:trPr>
        <w:tc>
          <w:tcPr>
            <w:tcW w:w="2462" w:type="dxa"/>
            <w:tcBorders>
              <w:bottom w:val="single" w:sz="4" w:space="0" w:color="auto"/>
            </w:tcBorders>
          </w:tcPr>
          <w:p w14:paraId="2934AFC9" w14:textId="459A00A9" w:rsidR="00A13A35" w:rsidRPr="005C6C8F" w:rsidRDefault="003F233F" w:rsidP="00C95C3F">
            <w:pPr>
              <w:jc w:val="center"/>
              <w:rPr>
                <w:szCs w:val="24"/>
              </w:rPr>
            </w:pPr>
            <w:r>
              <w:rPr>
                <w:szCs w:val="24"/>
              </w:rPr>
              <w:t>24</w:t>
            </w:r>
          </w:p>
        </w:tc>
        <w:tc>
          <w:tcPr>
            <w:tcW w:w="1607" w:type="dxa"/>
            <w:gridSpan w:val="3"/>
            <w:tcBorders>
              <w:bottom w:val="single" w:sz="4" w:space="0" w:color="auto"/>
            </w:tcBorders>
          </w:tcPr>
          <w:p w14:paraId="65488D21" w14:textId="32DF2A32" w:rsidR="00A13A35" w:rsidRPr="005C6C8F" w:rsidRDefault="00645116" w:rsidP="00C95C3F">
            <w:pPr>
              <w:jc w:val="center"/>
              <w:rPr>
                <w:szCs w:val="24"/>
              </w:rPr>
            </w:pPr>
            <w:r w:rsidRPr="005C6C8F">
              <w:rPr>
                <w:szCs w:val="24"/>
              </w:rPr>
              <w:t>36</w:t>
            </w:r>
          </w:p>
        </w:tc>
        <w:tc>
          <w:tcPr>
            <w:tcW w:w="1611" w:type="dxa"/>
            <w:gridSpan w:val="2"/>
            <w:tcBorders>
              <w:bottom w:val="single" w:sz="4" w:space="0" w:color="auto"/>
            </w:tcBorders>
          </w:tcPr>
          <w:p w14:paraId="2B5B2666" w14:textId="77777777" w:rsidR="00A13A35" w:rsidRPr="005C6C8F" w:rsidRDefault="00A13A35" w:rsidP="00C95C3F">
            <w:pPr>
              <w:jc w:val="center"/>
              <w:rPr>
                <w:szCs w:val="24"/>
              </w:rPr>
            </w:pPr>
            <w:r w:rsidRPr="005C6C8F">
              <w:rPr>
                <w:szCs w:val="24"/>
              </w:rPr>
              <w:t>0</w:t>
            </w:r>
          </w:p>
        </w:tc>
        <w:tc>
          <w:tcPr>
            <w:tcW w:w="1611" w:type="dxa"/>
            <w:tcBorders>
              <w:bottom w:val="single" w:sz="4" w:space="0" w:color="auto"/>
            </w:tcBorders>
          </w:tcPr>
          <w:p w14:paraId="62DCD0BF" w14:textId="77777777" w:rsidR="00A13A35" w:rsidRPr="005C6C8F" w:rsidRDefault="00A13A35" w:rsidP="00C95C3F">
            <w:pPr>
              <w:jc w:val="center"/>
              <w:rPr>
                <w:szCs w:val="24"/>
              </w:rPr>
            </w:pPr>
            <w:r w:rsidRPr="005C6C8F">
              <w:rPr>
                <w:szCs w:val="24"/>
              </w:rPr>
              <w:t>0</w:t>
            </w:r>
          </w:p>
        </w:tc>
        <w:tc>
          <w:tcPr>
            <w:tcW w:w="1611" w:type="dxa"/>
            <w:gridSpan w:val="3"/>
            <w:tcBorders>
              <w:bottom w:val="single" w:sz="4" w:space="0" w:color="auto"/>
            </w:tcBorders>
          </w:tcPr>
          <w:p w14:paraId="4C412A58" w14:textId="77777777" w:rsidR="00A13A35" w:rsidRPr="005C6C8F" w:rsidRDefault="00A13A35" w:rsidP="00C95C3F">
            <w:pPr>
              <w:jc w:val="center"/>
              <w:rPr>
                <w:szCs w:val="24"/>
              </w:rPr>
            </w:pPr>
            <w:r w:rsidRPr="005C6C8F">
              <w:rPr>
                <w:szCs w:val="24"/>
              </w:rPr>
              <w:t>0</w:t>
            </w:r>
          </w:p>
        </w:tc>
        <w:tc>
          <w:tcPr>
            <w:tcW w:w="1616" w:type="dxa"/>
            <w:tcBorders>
              <w:bottom w:val="single" w:sz="4" w:space="0" w:color="auto"/>
            </w:tcBorders>
          </w:tcPr>
          <w:p w14:paraId="7B024E94" w14:textId="77777777" w:rsidR="00A13A35" w:rsidRPr="005C6C8F" w:rsidRDefault="00A13A35" w:rsidP="00C95C3F">
            <w:pPr>
              <w:jc w:val="center"/>
              <w:rPr>
                <w:szCs w:val="24"/>
              </w:rPr>
            </w:pPr>
            <w:r w:rsidRPr="005C6C8F">
              <w:rPr>
                <w:szCs w:val="24"/>
              </w:rPr>
              <w:t>0</w:t>
            </w:r>
          </w:p>
        </w:tc>
      </w:tr>
      <w:tr w:rsidR="005C6C8F" w:rsidRPr="005C6C8F" w14:paraId="26EEF028" w14:textId="77777777" w:rsidTr="00C95C3F">
        <w:trPr>
          <w:trHeight w:val="365"/>
        </w:trPr>
        <w:tc>
          <w:tcPr>
            <w:tcW w:w="2462" w:type="dxa"/>
            <w:tcBorders>
              <w:bottom w:val="single" w:sz="4" w:space="0" w:color="auto"/>
              <w:right w:val="nil"/>
            </w:tcBorders>
          </w:tcPr>
          <w:p w14:paraId="2738336F" w14:textId="77777777" w:rsidR="00A13A35" w:rsidRPr="005C6C8F" w:rsidRDefault="00A13A35" w:rsidP="00C95C3F">
            <w:pPr>
              <w:rPr>
                <w:szCs w:val="24"/>
              </w:rPr>
            </w:pPr>
          </w:p>
        </w:tc>
        <w:tc>
          <w:tcPr>
            <w:tcW w:w="1607" w:type="dxa"/>
            <w:gridSpan w:val="3"/>
            <w:tcBorders>
              <w:left w:val="nil"/>
              <w:bottom w:val="single" w:sz="4" w:space="0" w:color="auto"/>
              <w:right w:val="nil"/>
            </w:tcBorders>
          </w:tcPr>
          <w:p w14:paraId="3219E604" w14:textId="77777777" w:rsidR="00A13A35" w:rsidRPr="005C6C8F" w:rsidRDefault="00A13A35" w:rsidP="00C95C3F">
            <w:pPr>
              <w:rPr>
                <w:szCs w:val="24"/>
              </w:rPr>
            </w:pPr>
          </w:p>
        </w:tc>
        <w:tc>
          <w:tcPr>
            <w:tcW w:w="1611" w:type="dxa"/>
            <w:gridSpan w:val="2"/>
            <w:tcBorders>
              <w:left w:val="nil"/>
              <w:bottom w:val="single" w:sz="4" w:space="0" w:color="auto"/>
              <w:right w:val="nil"/>
            </w:tcBorders>
          </w:tcPr>
          <w:p w14:paraId="269A063D" w14:textId="77777777" w:rsidR="00A13A35" w:rsidRPr="005C6C8F" w:rsidRDefault="00A13A35" w:rsidP="00C95C3F">
            <w:pPr>
              <w:rPr>
                <w:szCs w:val="24"/>
              </w:rPr>
            </w:pPr>
          </w:p>
        </w:tc>
        <w:tc>
          <w:tcPr>
            <w:tcW w:w="1611" w:type="dxa"/>
            <w:tcBorders>
              <w:left w:val="nil"/>
              <w:bottom w:val="single" w:sz="4" w:space="0" w:color="auto"/>
              <w:right w:val="nil"/>
            </w:tcBorders>
          </w:tcPr>
          <w:p w14:paraId="7DEE2361" w14:textId="77777777" w:rsidR="00A13A35" w:rsidRPr="005C6C8F" w:rsidRDefault="00A13A35" w:rsidP="00C95C3F">
            <w:pPr>
              <w:rPr>
                <w:szCs w:val="24"/>
              </w:rPr>
            </w:pPr>
          </w:p>
        </w:tc>
        <w:tc>
          <w:tcPr>
            <w:tcW w:w="1611" w:type="dxa"/>
            <w:gridSpan w:val="3"/>
            <w:tcBorders>
              <w:left w:val="nil"/>
              <w:bottom w:val="single" w:sz="4" w:space="0" w:color="auto"/>
              <w:right w:val="nil"/>
            </w:tcBorders>
          </w:tcPr>
          <w:p w14:paraId="33D03C8C" w14:textId="77777777" w:rsidR="00A13A35" w:rsidRPr="005C6C8F" w:rsidRDefault="00A13A35" w:rsidP="00C95C3F">
            <w:pPr>
              <w:rPr>
                <w:szCs w:val="24"/>
              </w:rPr>
            </w:pPr>
          </w:p>
        </w:tc>
        <w:tc>
          <w:tcPr>
            <w:tcW w:w="1616" w:type="dxa"/>
            <w:tcBorders>
              <w:left w:val="nil"/>
              <w:bottom w:val="single" w:sz="4" w:space="0" w:color="auto"/>
            </w:tcBorders>
          </w:tcPr>
          <w:p w14:paraId="56AF8785" w14:textId="77777777" w:rsidR="00A13A35" w:rsidRPr="005C6C8F" w:rsidRDefault="00A13A35" w:rsidP="00C95C3F">
            <w:pPr>
              <w:rPr>
                <w:szCs w:val="24"/>
              </w:rPr>
            </w:pPr>
          </w:p>
        </w:tc>
      </w:tr>
    </w:tbl>
    <w:p w14:paraId="19F35C85" w14:textId="77777777" w:rsidR="00F3473C" w:rsidRPr="005C6C8F" w:rsidRDefault="00F3473C" w:rsidP="00F3473C">
      <w:pPr>
        <w:rPr>
          <w:szCs w:val="24"/>
        </w:rPr>
      </w:pPr>
    </w:p>
    <w:p w14:paraId="283118F5" w14:textId="1BC3B3F5" w:rsidR="00F3473C" w:rsidRPr="005C6C8F" w:rsidRDefault="00F3473C" w:rsidP="00F3473C">
      <w:pPr>
        <w:rPr>
          <w:szCs w:val="24"/>
        </w:rPr>
      </w:pPr>
      <w:r w:rsidRPr="005C6C8F">
        <w:rPr>
          <w:szCs w:val="24"/>
        </w:rPr>
        <w:t>Beskrivelse av medlemsutviklingen i perioden:</w:t>
      </w:r>
    </w:p>
    <w:p w14:paraId="7E974325" w14:textId="0D1D2D88" w:rsidR="00F3473C" w:rsidRPr="005C6C8F" w:rsidRDefault="1D2104F1" w:rsidP="00F3473C">
      <w:pPr>
        <w:rPr>
          <w:szCs w:val="24"/>
        </w:rPr>
      </w:pPr>
      <w:r w:rsidRPr="005C6C8F">
        <w:rPr>
          <w:szCs w:val="24"/>
        </w:rPr>
        <w:t xml:space="preserve">Vi har en økning i medlemmer totalt, men vi er </w:t>
      </w:r>
      <w:r w:rsidR="009566D5" w:rsidRPr="005C6C8F">
        <w:rPr>
          <w:szCs w:val="24"/>
        </w:rPr>
        <w:t>6</w:t>
      </w:r>
      <w:r w:rsidR="00A85D35" w:rsidRPr="005C6C8F">
        <w:rPr>
          <w:szCs w:val="24"/>
        </w:rPr>
        <w:t xml:space="preserve"> </w:t>
      </w:r>
      <w:r w:rsidRPr="005C6C8F">
        <w:rPr>
          <w:szCs w:val="24"/>
        </w:rPr>
        <w:t>medlemmer unna å nå vårt mål for verving.</w:t>
      </w:r>
      <w:r w:rsidR="00FA363F" w:rsidRPr="005C6C8F">
        <w:rPr>
          <w:szCs w:val="24"/>
        </w:rPr>
        <w:t xml:space="preserve"> </w:t>
      </w:r>
    </w:p>
    <w:p w14:paraId="0BF7E1F9" w14:textId="77777777" w:rsidR="00F3473C" w:rsidRPr="005C6C8F" w:rsidRDefault="00F3473C" w:rsidP="00F3473C">
      <w:pPr>
        <w:rPr>
          <w:szCs w:val="24"/>
        </w:rPr>
      </w:pPr>
    </w:p>
    <w:p w14:paraId="3FA4C6ED" w14:textId="77777777" w:rsidR="00F3473C" w:rsidRPr="005C6C8F" w:rsidRDefault="00F3473C" w:rsidP="00F3473C">
      <w:pPr>
        <w:rPr>
          <w:szCs w:val="24"/>
        </w:rPr>
      </w:pPr>
      <w:r w:rsidRPr="005C6C8F">
        <w:rPr>
          <w:szCs w:val="24"/>
        </w:rPr>
        <w:t>Årsaker til medlemsutviklingen i perioden:</w:t>
      </w:r>
    </w:p>
    <w:p w14:paraId="03F292C9" w14:textId="3368681D" w:rsidR="00F3473C" w:rsidRPr="005C6C8F" w:rsidRDefault="1D2104F1" w:rsidP="00F3473C">
      <w:pPr>
        <w:rPr>
          <w:szCs w:val="24"/>
        </w:rPr>
      </w:pPr>
      <w:r w:rsidRPr="005C6C8F">
        <w:rPr>
          <w:szCs w:val="24"/>
        </w:rPr>
        <w:t xml:space="preserve">Dessverre har vi ikke fått vervet så mye på utdanningsinstitusjoner i perioden, da aktiviteten i studentutvalget </w:t>
      </w:r>
      <w:r w:rsidR="00A85D35" w:rsidRPr="005C6C8F">
        <w:rPr>
          <w:szCs w:val="24"/>
        </w:rPr>
        <w:t>hele året</w:t>
      </w:r>
      <w:r w:rsidRPr="005C6C8F">
        <w:rPr>
          <w:szCs w:val="24"/>
        </w:rPr>
        <w:t xml:space="preserve"> var redusert. </w:t>
      </w:r>
      <w:r w:rsidR="00A85D35" w:rsidRPr="005C6C8F">
        <w:rPr>
          <w:szCs w:val="24"/>
        </w:rPr>
        <w:t>Leder og nestleder</w:t>
      </w:r>
      <w:r w:rsidRPr="005C6C8F">
        <w:rPr>
          <w:szCs w:val="24"/>
        </w:rPr>
        <w:t xml:space="preserve"> har bidratt </w:t>
      </w:r>
      <w:r w:rsidR="00A85D35" w:rsidRPr="005C6C8F">
        <w:rPr>
          <w:szCs w:val="24"/>
        </w:rPr>
        <w:t>med tilstedeværelse p</w:t>
      </w:r>
      <w:r w:rsidRPr="005C6C8F">
        <w:rPr>
          <w:szCs w:val="24"/>
        </w:rPr>
        <w:t>å stiftsdager, fagdager og OU-dager i flere bispedømmer høsten 202</w:t>
      </w:r>
      <w:r w:rsidR="00A85D35" w:rsidRPr="005C6C8F">
        <w:rPr>
          <w:szCs w:val="24"/>
        </w:rPr>
        <w:t>3</w:t>
      </w:r>
      <w:r w:rsidRPr="005C6C8F">
        <w:rPr>
          <w:szCs w:val="24"/>
        </w:rPr>
        <w:t>, sammen med bispedømmetillitsvalgte.</w:t>
      </w:r>
    </w:p>
    <w:p w14:paraId="2AF83869" w14:textId="77777777" w:rsidR="00A35A3A" w:rsidRPr="005C6C8F" w:rsidRDefault="00A35A3A" w:rsidP="00F3473C">
      <w:pPr>
        <w:rPr>
          <w:szCs w:val="24"/>
        </w:rPr>
      </w:pPr>
    </w:p>
    <w:p w14:paraId="6F194856" w14:textId="5E0E2226" w:rsidR="00F3473C" w:rsidRPr="005C6C8F" w:rsidRDefault="00F3473C" w:rsidP="00F3473C">
      <w:pPr>
        <w:rPr>
          <w:szCs w:val="24"/>
        </w:rPr>
      </w:pPr>
    </w:p>
    <w:p w14:paraId="66531C17" w14:textId="70E16619" w:rsidR="00F3473C" w:rsidRPr="005C6C8F" w:rsidRDefault="00F3473C" w:rsidP="00F3473C">
      <w:pPr>
        <w:rPr>
          <w:szCs w:val="24"/>
        </w:rPr>
      </w:pPr>
      <w:r w:rsidRPr="005C6C8F">
        <w:rPr>
          <w:szCs w:val="24"/>
        </w:rPr>
        <w:t>Beskrivelse av medlemsutviklingen for unge medlemmer, herunder studenter</w:t>
      </w:r>
      <w:r w:rsidR="00256BA3" w:rsidRPr="005C6C8F">
        <w:rPr>
          <w:szCs w:val="24"/>
        </w:rPr>
        <w:t>:</w:t>
      </w:r>
    </w:p>
    <w:p w14:paraId="751D6656" w14:textId="3C35CE4B" w:rsidR="00F3473C" w:rsidRPr="005C6C8F" w:rsidRDefault="00F3473C" w:rsidP="00F3473C">
      <w:pPr>
        <w:rPr>
          <w:szCs w:val="24"/>
        </w:rPr>
      </w:pPr>
    </w:p>
    <w:p w14:paraId="03EBF7D1" w14:textId="77777777" w:rsidR="00F3473C" w:rsidRPr="005C6C8F" w:rsidRDefault="00F3473C" w:rsidP="00F3473C">
      <w:pPr>
        <w:rPr>
          <w:b/>
          <w:bCs/>
          <w:szCs w:val="24"/>
        </w:rPr>
      </w:pPr>
      <w:r w:rsidRPr="005C6C8F">
        <w:rPr>
          <w:b/>
          <w:bCs/>
          <w:szCs w:val="24"/>
        </w:rPr>
        <w:t>Valgkamp og alliansebygging</w:t>
      </w:r>
    </w:p>
    <w:p w14:paraId="0E8EC919" w14:textId="77777777" w:rsidR="00F3473C" w:rsidRPr="005C6C8F" w:rsidRDefault="00F3473C" w:rsidP="00F3473C">
      <w:pPr>
        <w:rPr>
          <w:szCs w:val="24"/>
        </w:rPr>
      </w:pPr>
    </w:p>
    <w:p w14:paraId="16C57217" w14:textId="79980429" w:rsidR="00F3473C" w:rsidRPr="005C6C8F" w:rsidRDefault="00F3473C" w:rsidP="00F3473C">
      <w:pPr>
        <w:rPr>
          <w:i/>
          <w:iCs/>
          <w:szCs w:val="24"/>
        </w:rPr>
      </w:pPr>
      <w:r w:rsidRPr="005C6C8F">
        <w:rPr>
          <w:i/>
          <w:iCs/>
          <w:szCs w:val="24"/>
        </w:rPr>
        <w:t>Mål 202</w:t>
      </w:r>
      <w:r w:rsidR="00A85D35" w:rsidRPr="005C6C8F">
        <w:rPr>
          <w:i/>
          <w:iCs/>
          <w:szCs w:val="24"/>
        </w:rPr>
        <w:t>3</w:t>
      </w:r>
    </w:p>
    <w:p w14:paraId="2FB6A410" w14:textId="77777777" w:rsidR="00F3473C" w:rsidRPr="005C6C8F" w:rsidRDefault="00F3473C" w:rsidP="00F3473C">
      <w:pPr>
        <w:rPr>
          <w:i/>
          <w:iCs/>
          <w:szCs w:val="24"/>
        </w:rPr>
      </w:pPr>
      <w:r w:rsidRPr="005C6C8F">
        <w:rPr>
          <w:i/>
          <w:iCs/>
          <w:szCs w:val="24"/>
        </w:rPr>
        <w:t>Engasjere tillitsvalgte som fremmer Fagforbundets politikk</w:t>
      </w:r>
    </w:p>
    <w:p w14:paraId="0CC0CD23" w14:textId="77777777" w:rsidR="00F3473C" w:rsidRPr="005C6C8F" w:rsidRDefault="00F3473C" w:rsidP="00F3473C">
      <w:pPr>
        <w:rPr>
          <w:i/>
          <w:iCs/>
          <w:szCs w:val="24"/>
        </w:rPr>
      </w:pPr>
      <w:r w:rsidRPr="005C6C8F">
        <w:rPr>
          <w:i/>
          <w:iCs/>
          <w:szCs w:val="24"/>
        </w:rPr>
        <w:t>Fagforbundets medlemmer har brukt stemmeretten i stortingsvalget, og har  stemt på partier som støtter forbundets mål og arbeid.</w:t>
      </w:r>
    </w:p>
    <w:p w14:paraId="5B8A6A97" w14:textId="6B159224" w:rsidR="00F3473C" w:rsidRPr="005C6C8F" w:rsidRDefault="00F3473C" w:rsidP="00F3473C">
      <w:pPr>
        <w:rPr>
          <w:i/>
          <w:iCs/>
          <w:szCs w:val="24"/>
        </w:rPr>
      </w:pPr>
      <w:r w:rsidRPr="005C6C8F">
        <w:rPr>
          <w:i/>
          <w:iCs/>
          <w:szCs w:val="24"/>
        </w:rPr>
        <w:t>Stortinget og regjering får en politisk sammensetning som støtter Fagforbu</w:t>
      </w:r>
      <w:r w:rsidR="000C5888" w:rsidRPr="005C6C8F">
        <w:rPr>
          <w:i/>
          <w:iCs/>
          <w:szCs w:val="24"/>
        </w:rPr>
        <w:t>n</w:t>
      </w:r>
      <w:r w:rsidRPr="005C6C8F">
        <w:rPr>
          <w:i/>
          <w:iCs/>
          <w:szCs w:val="24"/>
        </w:rPr>
        <w:t>dets mål og arbeid.</w:t>
      </w:r>
    </w:p>
    <w:p w14:paraId="68280981" w14:textId="77777777" w:rsidR="00F3473C" w:rsidRPr="005C6C8F" w:rsidRDefault="00F3473C" w:rsidP="00F3473C">
      <w:pPr>
        <w:rPr>
          <w:i/>
          <w:iCs/>
          <w:szCs w:val="24"/>
        </w:rPr>
      </w:pPr>
      <w:r w:rsidRPr="005C6C8F">
        <w:rPr>
          <w:i/>
          <w:iCs/>
          <w:szCs w:val="24"/>
        </w:rPr>
        <w:t>Bidra til at valgkampen preges av debatter og saker som har betydning for medlemmene våre.</w:t>
      </w:r>
    </w:p>
    <w:p w14:paraId="63019438" w14:textId="77777777" w:rsidR="00F3473C" w:rsidRPr="005C6C8F" w:rsidRDefault="00F3473C" w:rsidP="00F3473C">
      <w:pPr>
        <w:rPr>
          <w:i/>
          <w:iCs/>
          <w:szCs w:val="24"/>
        </w:rPr>
      </w:pPr>
    </w:p>
    <w:p w14:paraId="4EA019EF" w14:textId="77777777" w:rsidR="00F3473C" w:rsidRPr="005C6C8F" w:rsidRDefault="00F3473C" w:rsidP="00F3473C">
      <w:pPr>
        <w:rPr>
          <w:i/>
          <w:iCs/>
          <w:szCs w:val="24"/>
        </w:rPr>
      </w:pPr>
      <w:r w:rsidRPr="005C6C8F">
        <w:rPr>
          <w:i/>
          <w:iCs/>
          <w:szCs w:val="24"/>
        </w:rPr>
        <w:t>Strategier</w:t>
      </w:r>
    </w:p>
    <w:p w14:paraId="6F0FCDBF" w14:textId="77777777" w:rsidR="00F3473C" w:rsidRPr="005C6C8F" w:rsidRDefault="00F3473C" w:rsidP="00F3473C">
      <w:pPr>
        <w:rPr>
          <w:i/>
          <w:iCs/>
          <w:szCs w:val="24"/>
        </w:rPr>
      </w:pPr>
      <w:r w:rsidRPr="005C6C8F">
        <w:rPr>
          <w:i/>
          <w:iCs/>
          <w:szCs w:val="24"/>
        </w:rPr>
        <w:t>Bygge allianser for å sikre størst mulig gjennomslag for Fagforbundets kjernesaker</w:t>
      </w:r>
    </w:p>
    <w:p w14:paraId="4C55161E" w14:textId="77777777" w:rsidR="00F3473C" w:rsidRPr="005C6C8F" w:rsidRDefault="00F3473C" w:rsidP="00F3473C">
      <w:pPr>
        <w:rPr>
          <w:i/>
          <w:iCs/>
          <w:szCs w:val="24"/>
        </w:rPr>
      </w:pPr>
      <w:r w:rsidRPr="005C6C8F">
        <w:rPr>
          <w:i/>
          <w:iCs/>
          <w:szCs w:val="24"/>
        </w:rPr>
        <w:t>Delta aktivt i den lange valgkampen og få fram det politiske budskapet som ivaretar medlemmene.</w:t>
      </w:r>
    </w:p>
    <w:p w14:paraId="773E4EF1" w14:textId="77777777" w:rsidR="00F3473C" w:rsidRPr="005C6C8F" w:rsidRDefault="00F3473C" w:rsidP="00F3473C">
      <w:pPr>
        <w:rPr>
          <w:i/>
          <w:iCs/>
          <w:szCs w:val="24"/>
        </w:rPr>
      </w:pPr>
      <w:r w:rsidRPr="005C6C8F">
        <w:rPr>
          <w:i/>
          <w:iCs/>
          <w:szCs w:val="24"/>
        </w:rPr>
        <w:t>Formidle til medlemmene partienes holdninger til sentrale spørsmål og viktige saker for Fagforbundet.</w:t>
      </w:r>
    </w:p>
    <w:p w14:paraId="2C676FC9" w14:textId="77777777" w:rsidR="00F3473C" w:rsidRPr="005C6C8F" w:rsidRDefault="00F3473C" w:rsidP="00F3473C">
      <w:pPr>
        <w:rPr>
          <w:i/>
          <w:iCs/>
          <w:szCs w:val="24"/>
        </w:rPr>
      </w:pPr>
      <w:r w:rsidRPr="005C6C8F">
        <w:rPr>
          <w:i/>
          <w:iCs/>
          <w:szCs w:val="24"/>
        </w:rPr>
        <w:t>Legge premisser i den offentlige debatten i valgkampen.</w:t>
      </w:r>
    </w:p>
    <w:p w14:paraId="17382BCB" w14:textId="77777777" w:rsidR="00F3473C" w:rsidRPr="005C6C8F" w:rsidRDefault="00F3473C" w:rsidP="00F3473C">
      <w:pPr>
        <w:rPr>
          <w:szCs w:val="24"/>
        </w:rPr>
      </w:pPr>
    </w:p>
    <w:p w14:paraId="60F4BFF2" w14:textId="6F1CC068" w:rsidR="00F3473C" w:rsidRPr="005C6C8F" w:rsidRDefault="1D2104F1" w:rsidP="1D2104F1">
      <w:pPr>
        <w:rPr>
          <w:szCs w:val="24"/>
        </w:rPr>
      </w:pPr>
      <w:r w:rsidRPr="005C6C8F">
        <w:rPr>
          <w:b/>
          <w:bCs/>
          <w:i/>
          <w:iCs/>
          <w:szCs w:val="24"/>
        </w:rPr>
        <w:t>Kommentar</w:t>
      </w:r>
      <w:r w:rsidRPr="005C6C8F">
        <w:rPr>
          <w:szCs w:val="24"/>
        </w:rPr>
        <w:t>. Pga av presters særskilte stilling deltar ikke teoLOgene aktivt i partipolitisk valgkamp, men teoLOgene jobbe</w:t>
      </w:r>
      <w:r w:rsidR="00A85D35" w:rsidRPr="005C6C8F">
        <w:rPr>
          <w:szCs w:val="24"/>
        </w:rPr>
        <w:t xml:space="preserve">t </w:t>
      </w:r>
      <w:r w:rsidRPr="005C6C8F">
        <w:rPr>
          <w:szCs w:val="24"/>
        </w:rPr>
        <w:t>sammen med Fagforbundet med nettverksbygging i forkant av kirkevalget 2023. Tema som arbeides med er arbeidsgiverpolitikk, likestilling, demokrati.</w:t>
      </w:r>
    </w:p>
    <w:p w14:paraId="28747F68" w14:textId="77777777" w:rsidR="00F3473C" w:rsidRPr="005C6C8F" w:rsidRDefault="00F3473C" w:rsidP="00F3473C">
      <w:pPr>
        <w:rPr>
          <w:szCs w:val="24"/>
        </w:rPr>
      </w:pPr>
    </w:p>
    <w:p w14:paraId="1848801E" w14:textId="77777777" w:rsidR="00F3473C" w:rsidRPr="005C6C8F" w:rsidRDefault="00F3473C" w:rsidP="00F3473C">
      <w:pPr>
        <w:rPr>
          <w:b/>
          <w:bCs/>
          <w:szCs w:val="24"/>
        </w:rPr>
      </w:pPr>
      <w:r w:rsidRPr="005C6C8F">
        <w:rPr>
          <w:b/>
          <w:bCs/>
          <w:szCs w:val="24"/>
        </w:rPr>
        <w:t>Sosiale aktiviteter i fagforeningen</w:t>
      </w:r>
    </w:p>
    <w:p w14:paraId="3067AF61" w14:textId="77777777" w:rsidR="00F3473C" w:rsidRPr="005C6C8F" w:rsidRDefault="00F3473C" w:rsidP="00F3473C">
      <w:pPr>
        <w:rPr>
          <w:szCs w:val="24"/>
        </w:rPr>
      </w:pPr>
    </w:p>
    <w:p w14:paraId="14BFE3B9" w14:textId="77777777" w:rsidR="00F3473C" w:rsidRPr="005C6C8F" w:rsidRDefault="00F3473C" w:rsidP="00F3473C">
      <w:pPr>
        <w:rPr>
          <w:b/>
          <w:bCs/>
          <w:szCs w:val="24"/>
        </w:rPr>
      </w:pPr>
      <w:r w:rsidRPr="005C6C8F">
        <w:rPr>
          <w:b/>
          <w:bCs/>
          <w:szCs w:val="24"/>
        </w:rPr>
        <w:t>Tiltak/aktivitet 1:</w:t>
      </w:r>
    </w:p>
    <w:p w14:paraId="208FEEA0" w14:textId="100B2C12" w:rsidR="00F3473C" w:rsidRPr="005C6C8F" w:rsidRDefault="1D2104F1" w:rsidP="1D2104F1">
      <w:pPr>
        <w:rPr>
          <w:szCs w:val="24"/>
        </w:rPr>
      </w:pPr>
      <w:r w:rsidRPr="005C6C8F">
        <w:rPr>
          <w:szCs w:val="24"/>
        </w:rPr>
        <w:t>Fagdag /årsmøte 2</w:t>
      </w:r>
      <w:r w:rsidR="009566D5" w:rsidRPr="005C6C8F">
        <w:rPr>
          <w:szCs w:val="24"/>
        </w:rPr>
        <w:t>3</w:t>
      </w:r>
    </w:p>
    <w:p w14:paraId="46830194" w14:textId="296CED36" w:rsidR="00E03961" w:rsidRPr="005C6C8F" w:rsidRDefault="1D2104F1" w:rsidP="1D2104F1">
      <w:pPr>
        <w:rPr>
          <w:szCs w:val="24"/>
        </w:rPr>
      </w:pPr>
      <w:r w:rsidRPr="005C6C8F">
        <w:rPr>
          <w:b/>
          <w:bCs/>
          <w:i/>
          <w:iCs/>
          <w:szCs w:val="24"/>
        </w:rPr>
        <w:lastRenderedPageBreak/>
        <w:t>Kommentar</w:t>
      </w:r>
      <w:r w:rsidRPr="005C6C8F">
        <w:rPr>
          <w:szCs w:val="24"/>
        </w:rPr>
        <w:t xml:space="preserve">: Fagdag og årsmøte ble arrangert </w:t>
      </w:r>
      <w:r w:rsidR="00A85D35" w:rsidRPr="005C6C8F">
        <w:rPr>
          <w:szCs w:val="24"/>
        </w:rPr>
        <w:t>januar 2023.</w:t>
      </w:r>
      <w:r w:rsidR="00E03961" w:rsidRPr="005C6C8F">
        <w:rPr>
          <w:szCs w:val="24"/>
        </w:rPr>
        <w:t xml:space="preserve"> </w:t>
      </w:r>
    </w:p>
    <w:p w14:paraId="00B848DA" w14:textId="2940245B" w:rsidR="00F25607" w:rsidRPr="005C6C8F" w:rsidRDefault="1D2104F1" w:rsidP="00A85D35">
      <w:pPr>
        <w:rPr>
          <w:szCs w:val="24"/>
        </w:rPr>
      </w:pPr>
      <w:r w:rsidRPr="005C6C8F">
        <w:rPr>
          <w:szCs w:val="24"/>
        </w:rPr>
        <w:t>Fagdag</w:t>
      </w:r>
      <w:r w:rsidR="00E03961" w:rsidRPr="005C6C8F">
        <w:rPr>
          <w:szCs w:val="24"/>
        </w:rPr>
        <w:t>en</w:t>
      </w:r>
      <w:r w:rsidRPr="005C6C8F">
        <w:rPr>
          <w:szCs w:val="24"/>
        </w:rPr>
        <w:t xml:space="preserve"> </w:t>
      </w:r>
      <w:r w:rsidR="00E03961" w:rsidRPr="005C6C8F">
        <w:rPr>
          <w:szCs w:val="24"/>
        </w:rPr>
        <w:t>ble g</w:t>
      </w:r>
      <w:r w:rsidRPr="005C6C8F">
        <w:rPr>
          <w:szCs w:val="24"/>
        </w:rPr>
        <w:t xml:space="preserve">jennomført i Fagforbundets lokaler i Keysergt 15, med </w:t>
      </w:r>
      <w:r w:rsidR="00E03961" w:rsidRPr="005C6C8F">
        <w:rPr>
          <w:szCs w:val="24"/>
        </w:rPr>
        <w:t>ca.50</w:t>
      </w:r>
      <w:r w:rsidRPr="005C6C8F">
        <w:rPr>
          <w:szCs w:val="24"/>
        </w:rPr>
        <w:t xml:space="preserve"> påmeldte. Det var landsmøtemiddag og gudstjeneste.</w:t>
      </w:r>
      <w:r w:rsidR="00E03961" w:rsidRPr="005C6C8F">
        <w:rPr>
          <w:szCs w:val="24"/>
        </w:rPr>
        <w:t xml:space="preserve"> </w:t>
      </w:r>
      <w:r w:rsidR="00A85D35" w:rsidRPr="005C6C8F">
        <w:rPr>
          <w:szCs w:val="24"/>
        </w:rPr>
        <w:t>Se ellers eget punkt i beretning om beskrivelsen av fagdag og årsmøte.</w:t>
      </w:r>
    </w:p>
    <w:p w14:paraId="7804C8D1" w14:textId="77777777" w:rsidR="00A85D35" w:rsidRPr="005C6C8F" w:rsidRDefault="00A85D35" w:rsidP="00A85D35">
      <w:pPr>
        <w:rPr>
          <w:szCs w:val="24"/>
        </w:rPr>
      </w:pPr>
    </w:p>
    <w:p w14:paraId="509FE850" w14:textId="2B554156" w:rsidR="00F3473C" w:rsidRPr="005C6C8F" w:rsidRDefault="00F3473C" w:rsidP="00F3473C">
      <w:pPr>
        <w:rPr>
          <w:b/>
          <w:bCs/>
          <w:szCs w:val="24"/>
        </w:rPr>
      </w:pPr>
      <w:r w:rsidRPr="005C6C8F">
        <w:rPr>
          <w:b/>
          <w:bCs/>
          <w:szCs w:val="24"/>
        </w:rPr>
        <w:t xml:space="preserve">Tillitsvalgtsamling </w:t>
      </w:r>
    </w:p>
    <w:p w14:paraId="21A023A0" w14:textId="77777777" w:rsidR="00F3473C" w:rsidRPr="005C6C8F" w:rsidRDefault="00F3473C" w:rsidP="00F3473C">
      <w:pPr>
        <w:rPr>
          <w:szCs w:val="24"/>
        </w:rPr>
      </w:pPr>
    </w:p>
    <w:p w14:paraId="17836D72" w14:textId="77777777" w:rsidR="00F3473C" w:rsidRPr="005C6C8F" w:rsidRDefault="00F3473C" w:rsidP="00F3473C">
      <w:pPr>
        <w:rPr>
          <w:b/>
          <w:bCs/>
          <w:szCs w:val="24"/>
        </w:rPr>
      </w:pPr>
      <w:r w:rsidRPr="005C6C8F">
        <w:rPr>
          <w:b/>
          <w:bCs/>
          <w:szCs w:val="24"/>
        </w:rPr>
        <w:t>Tiltak/aktivitet 2:</w:t>
      </w:r>
    </w:p>
    <w:p w14:paraId="280A6A5C" w14:textId="0444E506" w:rsidR="00A85D35" w:rsidRPr="005C6C8F" w:rsidRDefault="1D2104F1" w:rsidP="00A85D35">
      <w:pPr>
        <w:rPr>
          <w:szCs w:val="24"/>
        </w:rPr>
      </w:pPr>
      <w:r w:rsidRPr="005C6C8F">
        <w:rPr>
          <w:szCs w:val="24"/>
        </w:rPr>
        <w:t>Det har vært en rekke samlinger i ulike bispedømmer.  Leder har vært på</w:t>
      </w:r>
      <w:r w:rsidR="00A85D35" w:rsidRPr="005C6C8F">
        <w:rPr>
          <w:szCs w:val="24"/>
        </w:rPr>
        <w:t xml:space="preserve"> fagdager i Nidaros og Agder/Telemark</w:t>
      </w:r>
      <w:r w:rsidRPr="005C6C8F">
        <w:rPr>
          <w:szCs w:val="24"/>
        </w:rPr>
        <w:t>.</w:t>
      </w:r>
      <w:r w:rsidR="00A85D35" w:rsidRPr="005C6C8F">
        <w:rPr>
          <w:szCs w:val="24"/>
        </w:rPr>
        <w:t xml:space="preserve"> Leder har også vært på medlemsmøte i Sør-Hålogaland.</w:t>
      </w:r>
    </w:p>
    <w:p w14:paraId="329F0AE3" w14:textId="77777777" w:rsidR="00F3473C" w:rsidRPr="005C6C8F" w:rsidRDefault="00F3473C" w:rsidP="00F3473C">
      <w:pPr>
        <w:rPr>
          <w:szCs w:val="24"/>
        </w:rPr>
      </w:pPr>
    </w:p>
    <w:p w14:paraId="1A717A89" w14:textId="77777777" w:rsidR="00F3473C" w:rsidRPr="005C6C8F" w:rsidRDefault="00F3473C" w:rsidP="00F3473C">
      <w:pPr>
        <w:rPr>
          <w:b/>
          <w:bCs/>
          <w:szCs w:val="24"/>
        </w:rPr>
      </w:pPr>
      <w:r w:rsidRPr="005C6C8F">
        <w:rPr>
          <w:b/>
          <w:bCs/>
          <w:szCs w:val="24"/>
        </w:rPr>
        <w:t>Representasjon</w:t>
      </w:r>
    </w:p>
    <w:p w14:paraId="0E76ABF8" w14:textId="77777777" w:rsidR="00F3473C" w:rsidRPr="005C6C8F" w:rsidRDefault="00F3473C" w:rsidP="00F3473C">
      <w:pPr>
        <w:rPr>
          <w:i/>
          <w:iCs/>
          <w:szCs w:val="24"/>
        </w:rPr>
      </w:pPr>
      <w:r w:rsidRPr="005C6C8F">
        <w:rPr>
          <w:i/>
          <w:iCs/>
          <w:szCs w:val="24"/>
        </w:rPr>
        <w:t>Oversikt over hvilke verv fagforeningen har hatt medlemmer i:</w:t>
      </w:r>
    </w:p>
    <w:p w14:paraId="79B00688" w14:textId="0662D3BE" w:rsidR="00F3473C" w:rsidRPr="005C6C8F" w:rsidRDefault="00A85D35" w:rsidP="00F3473C">
      <w:pPr>
        <w:rPr>
          <w:szCs w:val="24"/>
        </w:rPr>
      </w:pPr>
      <w:r w:rsidRPr="005C6C8F">
        <w:rPr>
          <w:szCs w:val="24"/>
        </w:rPr>
        <w:t>Nestl</w:t>
      </w:r>
      <w:r w:rsidR="1D2104F1" w:rsidRPr="005C6C8F">
        <w:rPr>
          <w:szCs w:val="24"/>
        </w:rPr>
        <w:t xml:space="preserve">eder har sittet i OU2 styret for Dnkr. </w:t>
      </w:r>
    </w:p>
    <w:p w14:paraId="70F78D82" w14:textId="66CB70F3" w:rsidR="00F3473C" w:rsidRPr="005C6C8F" w:rsidRDefault="00F3473C" w:rsidP="00F3473C">
      <w:pPr>
        <w:rPr>
          <w:szCs w:val="24"/>
        </w:rPr>
      </w:pPr>
      <w:r w:rsidRPr="005C6C8F">
        <w:rPr>
          <w:szCs w:val="24"/>
        </w:rPr>
        <w:t>Representantskapet i LO i Oslo</w:t>
      </w:r>
      <w:r w:rsidR="001C3813" w:rsidRPr="005C6C8F">
        <w:rPr>
          <w:szCs w:val="24"/>
        </w:rPr>
        <w:t xml:space="preserve">: </w:t>
      </w:r>
      <w:r w:rsidR="00A85D35" w:rsidRPr="005C6C8F">
        <w:rPr>
          <w:szCs w:val="24"/>
        </w:rPr>
        <w:t xml:space="preserve">Leder Thore Wiig Andersen har </w:t>
      </w:r>
      <w:r w:rsidR="009566D5" w:rsidRPr="005C6C8F">
        <w:rPr>
          <w:szCs w:val="24"/>
        </w:rPr>
        <w:t>stilt</w:t>
      </w:r>
      <w:r w:rsidR="00A85D35" w:rsidRPr="005C6C8F">
        <w:rPr>
          <w:szCs w:val="24"/>
        </w:rPr>
        <w:t xml:space="preserve"> på de fleste LO repskapene i Oslo dette året, med noen unntak.</w:t>
      </w:r>
    </w:p>
    <w:p w14:paraId="63FCA90A" w14:textId="77777777" w:rsidR="00F3473C" w:rsidRPr="005C6C8F" w:rsidRDefault="00F3473C" w:rsidP="00F3473C">
      <w:pPr>
        <w:rPr>
          <w:szCs w:val="24"/>
        </w:rPr>
      </w:pPr>
    </w:p>
    <w:p w14:paraId="533DED98" w14:textId="25B8FCF6" w:rsidR="000C5888" w:rsidRPr="005C6C8F" w:rsidRDefault="00544E93" w:rsidP="00F3473C">
      <w:pPr>
        <w:rPr>
          <w:szCs w:val="24"/>
        </w:rPr>
      </w:pPr>
      <w:r w:rsidRPr="005C6C8F">
        <w:rPr>
          <w:szCs w:val="24"/>
        </w:rPr>
        <w:t>Se ellers egen sted i beretning om representasjon, lenger oppe</w:t>
      </w:r>
      <w:r w:rsidR="000C5888" w:rsidRPr="005C6C8F">
        <w:rPr>
          <w:szCs w:val="24"/>
        </w:rPr>
        <w:t>.</w:t>
      </w:r>
    </w:p>
    <w:p w14:paraId="7926CF11" w14:textId="77777777" w:rsidR="00F3473C" w:rsidRPr="005C6C8F" w:rsidRDefault="00F3473C" w:rsidP="00F3473C">
      <w:pPr>
        <w:rPr>
          <w:szCs w:val="24"/>
        </w:rPr>
      </w:pPr>
    </w:p>
    <w:p w14:paraId="755C036A" w14:textId="77777777" w:rsidR="00F3473C" w:rsidRPr="005C6C8F" w:rsidRDefault="00F3473C" w:rsidP="00F3473C">
      <w:pPr>
        <w:rPr>
          <w:b/>
          <w:bCs/>
          <w:szCs w:val="24"/>
        </w:rPr>
      </w:pPr>
      <w:r w:rsidRPr="005C6C8F">
        <w:rPr>
          <w:b/>
          <w:bCs/>
          <w:szCs w:val="24"/>
        </w:rPr>
        <w:t>Fagforeningens anvendelse av organisatorisk frikjøp/«spleiselag»:</w:t>
      </w:r>
    </w:p>
    <w:p w14:paraId="65FBED7F" w14:textId="77777777" w:rsidR="00F3473C" w:rsidRPr="005C6C8F" w:rsidRDefault="00F3473C" w:rsidP="00F3473C">
      <w:pPr>
        <w:rPr>
          <w:szCs w:val="24"/>
        </w:rPr>
      </w:pPr>
    </w:p>
    <w:p w14:paraId="0CD301DF" w14:textId="77777777" w:rsidR="00F3473C" w:rsidRPr="005C6C8F" w:rsidRDefault="00F3473C" w:rsidP="00F3473C">
      <w:pPr>
        <w:rPr>
          <w:i/>
          <w:iCs/>
          <w:szCs w:val="24"/>
        </w:rPr>
      </w:pPr>
      <w:r w:rsidRPr="005C6C8F">
        <w:rPr>
          <w:i/>
          <w:iCs/>
          <w:szCs w:val="24"/>
        </w:rPr>
        <w:t xml:space="preserve">Har fagforeningen søkt om økonomiske midler til organisatorisk frikjøp? </w:t>
      </w:r>
    </w:p>
    <w:p w14:paraId="15FB8E99" w14:textId="77777777" w:rsidR="00F3473C" w:rsidRPr="005C6C8F" w:rsidRDefault="00F3473C" w:rsidP="00F3473C">
      <w:pPr>
        <w:rPr>
          <w:szCs w:val="24"/>
        </w:rPr>
      </w:pPr>
      <w:r w:rsidRPr="005C6C8F">
        <w:rPr>
          <w:szCs w:val="24"/>
        </w:rPr>
        <w:t>ja</w:t>
      </w:r>
    </w:p>
    <w:p w14:paraId="6E9A3B1A" w14:textId="77777777" w:rsidR="00F3473C" w:rsidRPr="005C6C8F" w:rsidRDefault="00F3473C" w:rsidP="00F3473C">
      <w:pPr>
        <w:rPr>
          <w:szCs w:val="24"/>
        </w:rPr>
      </w:pPr>
    </w:p>
    <w:p w14:paraId="2DDA4524" w14:textId="77777777" w:rsidR="00F3473C" w:rsidRPr="005C6C8F" w:rsidRDefault="00F3473C" w:rsidP="00F3473C">
      <w:pPr>
        <w:rPr>
          <w:i/>
          <w:iCs/>
          <w:szCs w:val="24"/>
        </w:rPr>
      </w:pPr>
      <w:r w:rsidRPr="005C6C8F">
        <w:rPr>
          <w:i/>
          <w:iCs/>
          <w:szCs w:val="24"/>
        </w:rPr>
        <w:t xml:space="preserve">Hvis ja, hvordan har midlene blitt benyttet til? </w:t>
      </w:r>
    </w:p>
    <w:p w14:paraId="299B30C0" w14:textId="77777777" w:rsidR="00F3473C" w:rsidRPr="005C6C8F" w:rsidRDefault="00F3473C" w:rsidP="00F3473C">
      <w:pPr>
        <w:rPr>
          <w:szCs w:val="24"/>
        </w:rPr>
      </w:pPr>
      <w:r w:rsidRPr="005C6C8F">
        <w:rPr>
          <w:szCs w:val="24"/>
        </w:rPr>
        <w:t>Medlemsoppfølging, organisasjonsbygging</w:t>
      </w:r>
    </w:p>
    <w:p w14:paraId="41A9F1D8" w14:textId="77777777" w:rsidR="00F3473C" w:rsidRPr="005C6C8F" w:rsidRDefault="00F3473C" w:rsidP="00F3473C">
      <w:pPr>
        <w:rPr>
          <w:szCs w:val="24"/>
        </w:rPr>
      </w:pPr>
    </w:p>
    <w:p w14:paraId="2FAFB8DF" w14:textId="77777777" w:rsidR="00F3473C" w:rsidRPr="005C6C8F" w:rsidRDefault="00F3473C" w:rsidP="00F3473C">
      <w:pPr>
        <w:rPr>
          <w:i/>
          <w:iCs/>
          <w:szCs w:val="24"/>
        </w:rPr>
      </w:pPr>
      <w:r w:rsidRPr="005C6C8F">
        <w:rPr>
          <w:i/>
          <w:iCs/>
          <w:szCs w:val="24"/>
        </w:rPr>
        <w:t xml:space="preserve">Hva har fagforeningen oppnådd med det organisatoriske frikjøpet? </w:t>
      </w:r>
    </w:p>
    <w:p w14:paraId="03540ED8" w14:textId="77777777" w:rsidR="00F3473C" w:rsidRPr="005C6C8F" w:rsidRDefault="00F3473C" w:rsidP="00F3473C">
      <w:pPr>
        <w:rPr>
          <w:szCs w:val="24"/>
        </w:rPr>
      </w:pPr>
      <w:r w:rsidRPr="005C6C8F">
        <w:rPr>
          <w:szCs w:val="24"/>
        </w:rPr>
        <w:t>Vervet nye medlemmer, skapt samhold i lokallag (bispedømmeplan)</w:t>
      </w:r>
    </w:p>
    <w:p w14:paraId="05907972" w14:textId="77777777" w:rsidR="00544E93" w:rsidRPr="005C6C8F" w:rsidRDefault="00544E93" w:rsidP="00F3473C">
      <w:pPr>
        <w:rPr>
          <w:szCs w:val="24"/>
        </w:rPr>
      </w:pPr>
    </w:p>
    <w:p w14:paraId="344B9CF2" w14:textId="77777777" w:rsidR="00F3473C" w:rsidRPr="005C6C8F" w:rsidRDefault="00F3473C" w:rsidP="00F3473C">
      <w:pPr>
        <w:rPr>
          <w:b/>
          <w:bCs/>
          <w:szCs w:val="24"/>
        </w:rPr>
      </w:pPr>
      <w:r w:rsidRPr="005C6C8F">
        <w:rPr>
          <w:b/>
          <w:bCs/>
          <w:szCs w:val="24"/>
        </w:rPr>
        <w:t>Avslutning</w:t>
      </w:r>
    </w:p>
    <w:p w14:paraId="474D1AC1" w14:textId="16619941" w:rsidR="001C3813" w:rsidRPr="005C6C8F" w:rsidRDefault="00586605" w:rsidP="00F3473C">
      <w:pPr>
        <w:rPr>
          <w:szCs w:val="24"/>
        </w:rPr>
      </w:pPr>
      <w:r w:rsidRPr="005C6C8F">
        <w:rPr>
          <w:szCs w:val="24"/>
        </w:rPr>
        <w:t xml:space="preserve">2023 har vært et arbeidsomt år for styret, der kirkevalg engasjerte bredt og tok mye tid. </w:t>
      </w:r>
      <w:r w:rsidR="1D2104F1" w:rsidRPr="005C6C8F">
        <w:rPr>
          <w:szCs w:val="24"/>
        </w:rPr>
        <w:t>Kirkelig organisering på KM 202</w:t>
      </w:r>
      <w:r w:rsidR="00544E93" w:rsidRPr="005C6C8F">
        <w:rPr>
          <w:szCs w:val="24"/>
        </w:rPr>
        <w:t>3</w:t>
      </w:r>
      <w:r w:rsidR="1D2104F1" w:rsidRPr="005C6C8F">
        <w:rPr>
          <w:szCs w:val="24"/>
        </w:rPr>
        <w:t xml:space="preserve"> tok mye tid for styret, likedan </w:t>
      </w:r>
      <w:r w:rsidR="00544E93" w:rsidRPr="005C6C8F">
        <w:rPr>
          <w:szCs w:val="24"/>
        </w:rPr>
        <w:t>mellom</w:t>
      </w:r>
      <w:r w:rsidR="1D2104F1" w:rsidRPr="005C6C8F">
        <w:rPr>
          <w:szCs w:val="24"/>
        </w:rPr>
        <w:t xml:space="preserve">tariffoppgjøret i KA </w:t>
      </w:r>
      <w:r w:rsidR="00544E93" w:rsidRPr="005C6C8F">
        <w:rPr>
          <w:szCs w:val="24"/>
        </w:rPr>
        <w:t>juni</w:t>
      </w:r>
      <w:r w:rsidR="1D2104F1" w:rsidRPr="005C6C8F">
        <w:rPr>
          <w:szCs w:val="24"/>
        </w:rPr>
        <w:t xml:space="preserve"> 202</w:t>
      </w:r>
      <w:r w:rsidR="00544E93" w:rsidRPr="005C6C8F">
        <w:rPr>
          <w:szCs w:val="24"/>
        </w:rPr>
        <w:t>3</w:t>
      </w:r>
      <w:r w:rsidR="1D2104F1" w:rsidRPr="005C6C8F">
        <w:rPr>
          <w:szCs w:val="24"/>
        </w:rPr>
        <w:t xml:space="preserve">.  </w:t>
      </w:r>
    </w:p>
    <w:p w14:paraId="5812D662" w14:textId="72BC36B0" w:rsidR="00544E93" w:rsidRPr="005C6C8F" w:rsidRDefault="00544E93" w:rsidP="00F3473C">
      <w:pPr>
        <w:rPr>
          <w:szCs w:val="24"/>
        </w:rPr>
      </w:pPr>
      <w:r w:rsidRPr="005C6C8F">
        <w:rPr>
          <w:szCs w:val="24"/>
        </w:rPr>
        <w:t>2023 ble året der store kampsaker knyttet til kirkelig organisering og samlivsform ved ansettelser ble landet og kronet med seier på kirkemøtet 2023. Det blir fortsatt dagens organisering som gir ro til våre medlemmer i r</w:t>
      </w:r>
      <w:r w:rsidR="00586605" w:rsidRPr="005C6C8F">
        <w:rPr>
          <w:szCs w:val="24"/>
        </w:rPr>
        <w:t>D</w:t>
      </w:r>
      <w:r w:rsidRPr="005C6C8F">
        <w:rPr>
          <w:szCs w:val="24"/>
        </w:rPr>
        <w:t xml:space="preserve">nk og det er blitt forbudt å etterspørre samlivsform ved ansettelser. Fagforbundet teoLOgene mener dette viser at langsiktig fagforeningsarbeid virker. Vi vil takke alle som har bidratt på begge områder. Fortsatt gjenstår viktige </w:t>
      </w:r>
      <w:r w:rsidR="00586605" w:rsidRPr="005C6C8F">
        <w:rPr>
          <w:szCs w:val="24"/>
        </w:rPr>
        <w:t>temaer</w:t>
      </w:r>
      <w:r w:rsidRPr="005C6C8F">
        <w:rPr>
          <w:szCs w:val="24"/>
        </w:rPr>
        <w:t xml:space="preserve"> knyttet til</w:t>
      </w:r>
      <w:r w:rsidR="00586605" w:rsidRPr="005C6C8F">
        <w:rPr>
          <w:szCs w:val="24"/>
        </w:rPr>
        <w:t xml:space="preserve"> prestetjenestens organisering og faglighet, samt beredskapsordningen. I møte med teoLOgenes 25 årsjubileum er det gledelig at foreningen er i jevn vekst.</w:t>
      </w:r>
      <w:r w:rsidRPr="005C6C8F">
        <w:rPr>
          <w:szCs w:val="24"/>
        </w:rPr>
        <w:t xml:space="preserve"> </w:t>
      </w:r>
      <w:r w:rsidR="00586605" w:rsidRPr="005C6C8F">
        <w:rPr>
          <w:szCs w:val="24"/>
        </w:rPr>
        <w:t xml:space="preserve">Foreningen har også økt i medlemmer tilknyttet andre trossamfunn. </w:t>
      </w:r>
    </w:p>
    <w:p w14:paraId="44B069C8" w14:textId="76C66623" w:rsidR="00586605" w:rsidRPr="005C6C8F" w:rsidRDefault="002F47A3" w:rsidP="002F47A3">
      <w:pPr>
        <w:spacing w:after="160" w:line="259" w:lineRule="auto"/>
        <w:rPr>
          <w:szCs w:val="24"/>
        </w:rPr>
      </w:pPr>
      <w:r w:rsidRPr="005C6C8F">
        <w:rPr>
          <w:szCs w:val="24"/>
        </w:rPr>
        <w:br w:type="page"/>
      </w:r>
    </w:p>
    <w:p w14:paraId="1283EDA4" w14:textId="312ADE26" w:rsidR="00F3473C" w:rsidRPr="005C6C8F" w:rsidRDefault="00F3473C" w:rsidP="00F3473C">
      <w:pPr>
        <w:rPr>
          <w:szCs w:val="24"/>
        </w:rPr>
      </w:pPr>
      <w:r w:rsidRPr="005C6C8F">
        <w:rPr>
          <w:szCs w:val="24"/>
        </w:rPr>
        <w:lastRenderedPageBreak/>
        <w:t xml:space="preserve">Oslo </w:t>
      </w:r>
      <w:r w:rsidR="00586605" w:rsidRPr="005C6C8F">
        <w:rPr>
          <w:szCs w:val="24"/>
        </w:rPr>
        <w:t>9</w:t>
      </w:r>
      <w:r w:rsidRPr="005C6C8F">
        <w:rPr>
          <w:szCs w:val="24"/>
        </w:rPr>
        <w:t>.</w:t>
      </w:r>
      <w:r w:rsidR="00586605" w:rsidRPr="005C6C8F">
        <w:rPr>
          <w:szCs w:val="24"/>
        </w:rPr>
        <w:t>1</w:t>
      </w:r>
      <w:r w:rsidR="00092BFB" w:rsidRPr="005C6C8F">
        <w:rPr>
          <w:szCs w:val="24"/>
        </w:rPr>
        <w:t>.</w:t>
      </w:r>
      <w:r w:rsidRPr="005C6C8F">
        <w:rPr>
          <w:szCs w:val="24"/>
        </w:rPr>
        <w:t>2</w:t>
      </w:r>
      <w:r w:rsidR="00092BFB" w:rsidRPr="005C6C8F">
        <w:rPr>
          <w:szCs w:val="24"/>
        </w:rPr>
        <w:t>02</w:t>
      </w:r>
      <w:r w:rsidR="00E661FE" w:rsidRPr="005C6C8F">
        <w:rPr>
          <w:szCs w:val="24"/>
        </w:rPr>
        <w:t>4</w:t>
      </w:r>
      <w:r w:rsidRPr="005C6C8F">
        <w:rPr>
          <w:szCs w:val="24"/>
        </w:rPr>
        <w:t xml:space="preserve"> </w:t>
      </w:r>
    </w:p>
    <w:p w14:paraId="42544E0E" w14:textId="77777777" w:rsidR="006176CE" w:rsidRPr="005C6C8F" w:rsidRDefault="006176CE" w:rsidP="006176CE">
      <w:pPr>
        <w:rPr>
          <w:szCs w:val="24"/>
        </w:rPr>
      </w:pPr>
    </w:p>
    <w:p w14:paraId="37435A16" w14:textId="4EFB15EE" w:rsidR="006176CE" w:rsidRPr="005C6C8F" w:rsidRDefault="006176CE" w:rsidP="006176CE">
      <w:pPr>
        <w:rPr>
          <w:szCs w:val="24"/>
        </w:rPr>
      </w:pPr>
      <w:r w:rsidRPr="005C6C8F">
        <w:rPr>
          <w:szCs w:val="24"/>
        </w:rPr>
        <w:t>Thore Wiig Andersen</w:t>
      </w:r>
    </w:p>
    <w:p w14:paraId="7419A8FD" w14:textId="77777777" w:rsidR="00232633" w:rsidRPr="005C6C8F" w:rsidRDefault="006176CE" w:rsidP="006176CE">
      <w:pPr>
        <w:rPr>
          <w:szCs w:val="24"/>
        </w:rPr>
      </w:pPr>
      <w:r w:rsidRPr="005C6C8F">
        <w:rPr>
          <w:szCs w:val="24"/>
        </w:rPr>
        <w:t>Fagforeningsleder</w:t>
      </w:r>
    </w:p>
    <w:p w14:paraId="2DE3C028" w14:textId="7B14CDE7" w:rsidR="006176CE" w:rsidRPr="005C6C8F" w:rsidRDefault="00232633" w:rsidP="006176CE">
      <w:pPr>
        <w:rPr>
          <w:szCs w:val="24"/>
        </w:rPr>
      </w:pPr>
      <w:r w:rsidRPr="005C6C8F">
        <w:rPr>
          <w:szCs w:val="24"/>
        </w:rPr>
        <w:t>Leder yrkesseksjonstyre kirke, kultur og oppvekst teoLOgene</w:t>
      </w:r>
    </w:p>
    <w:p w14:paraId="154F80EC" w14:textId="77777777" w:rsidR="006176CE" w:rsidRPr="005C6C8F" w:rsidRDefault="006176CE" w:rsidP="006176CE">
      <w:pPr>
        <w:rPr>
          <w:szCs w:val="24"/>
        </w:rPr>
      </w:pPr>
    </w:p>
    <w:p w14:paraId="157A61FD" w14:textId="775A6946" w:rsidR="00544E93" w:rsidRPr="005C6C8F" w:rsidRDefault="00544E93" w:rsidP="006176CE">
      <w:pPr>
        <w:rPr>
          <w:szCs w:val="24"/>
        </w:rPr>
      </w:pPr>
      <w:r w:rsidRPr="005C6C8F">
        <w:rPr>
          <w:szCs w:val="24"/>
        </w:rPr>
        <w:t>Andreas Alexander Nordvang-Sandvold Fosby</w:t>
      </w:r>
    </w:p>
    <w:p w14:paraId="25672E1F" w14:textId="186CBB49" w:rsidR="00232633" w:rsidRDefault="006176CE" w:rsidP="006176CE">
      <w:pPr>
        <w:rPr>
          <w:szCs w:val="24"/>
        </w:rPr>
      </w:pPr>
      <w:r w:rsidRPr="005C6C8F">
        <w:rPr>
          <w:szCs w:val="24"/>
        </w:rPr>
        <w:t>Nestleder</w:t>
      </w:r>
      <w:r w:rsidR="001C476B" w:rsidRPr="005C6C8F">
        <w:rPr>
          <w:szCs w:val="24"/>
        </w:rPr>
        <w:t>, fung. kasserer</w:t>
      </w:r>
      <w:r w:rsidR="009D41BE" w:rsidRPr="005C6C8F">
        <w:rPr>
          <w:szCs w:val="24"/>
        </w:rPr>
        <w:t xml:space="preserve"> og medlemsanvarlig (Fane 2)</w:t>
      </w:r>
    </w:p>
    <w:p w14:paraId="50BB484E" w14:textId="77777777" w:rsidR="009D10BF" w:rsidRPr="005C6C8F" w:rsidRDefault="009D10BF" w:rsidP="006176CE">
      <w:pPr>
        <w:rPr>
          <w:szCs w:val="24"/>
        </w:rPr>
      </w:pPr>
    </w:p>
    <w:p w14:paraId="57BACBA6" w14:textId="77777777" w:rsidR="00F25607" w:rsidRPr="005C6C8F" w:rsidRDefault="00F25607" w:rsidP="00F25607">
      <w:pPr>
        <w:rPr>
          <w:szCs w:val="24"/>
        </w:rPr>
      </w:pPr>
    </w:p>
    <w:p w14:paraId="4C329EF2" w14:textId="19E99876" w:rsidR="00F25607" w:rsidRPr="005C6C8F" w:rsidRDefault="00232633" w:rsidP="00F25607">
      <w:pPr>
        <w:rPr>
          <w:szCs w:val="24"/>
        </w:rPr>
      </w:pPr>
      <w:r w:rsidRPr="005C6C8F">
        <w:rPr>
          <w:szCs w:val="24"/>
        </w:rPr>
        <w:t>Ole Jens Hovda</w:t>
      </w:r>
      <w:r w:rsidR="00F25607" w:rsidRPr="005C6C8F">
        <w:rPr>
          <w:szCs w:val="24"/>
        </w:rPr>
        <w:t xml:space="preserve"> </w:t>
      </w:r>
      <w:r w:rsidR="00F25607" w:rsidRPr="005C6C8F">
        <w:rPr>
          <w:szCs w:val="24"/>
        </w:rPr>
        <w:tab/>
      </w:r>
      <w:r w:rsidR="00F25607" w:rsidRPr="005C6C8F">
        <w:rPr>
          <w:szCs w:val="24"/>
        </w:rPr>
        <w:tab/>
      </w:r>
      <w:r w:rsidR="00F25607" w:rsidRPr="005C6C8F">
        <w:rPr>
          <w:szCs w:val="24"/>
        </w:rPr>
        <w:tab/>
      </w:r>
      <w:r w:rsidR="00F25607" w:rsidRPr="005C6C8F">
        <w:rPr>
          <w:szCs w:val="24"/>
        </w:rPr>
        <w:tab/>
        <w:t>Audhild Kaarstad</w:t>
      </w:r>
    </w:p>
    <w:p w14:paraId="4D08791D" w14:textId="5452A8A1" w:rsidR="00F25607" w:rsidRPr="005C6C8F" w:rsidRDefault="00F25607" w:rsidP="00F25607">
      <w:pPr>
        <w:rPr>
          <w:szCs w:val="24"/>
        </w:rPr>
      </w:pPr>
      <w:r w:rsidRPr="005C6C8F">
        <w:rPr>
          <w:szCs w:val="24"/>
        </w:rPr>
        <w:t>Opplæringsansvarlig</w:t>
      </w:r>
      <w:r w:rsidRPr="005C6C8F">
        <w:rPr>
          <w:szCs w:val="24"/>
        </w:rPr>
        <w:tab/>
      </w:r>
      <w:r w:rsidRPr="005C6C8F">
        <w:rPr>
          <w:szCs w:val="24"/>
        </w:rPr>
        <w:tab/>
      </w:r>
      <w:r w:rsidRPr="005C6C8F">
        <w:rPr>
          <w:szCs w:val="24"/>
        </w:rPr>
        <w:tab/>
        <w:t>Styremedlem</w:t>
      </w:r>
      <w:r w:rsidRPr="005C6C8F">
        <w:rPr>
          <w:szCs w:val="24"/>
        </w:rPr>
        <w:tab/>
      </w:r>
      <w:r w:rsidRPr="005C6C8F">
        <w:rPr>
          <w:szCs w:val="24"/>
        </w:rPr>
        <w:tab/>
      </w:r>
    </w:p>
    <w:p w14:paraId="62F1DE23" w14:textId="591B2726" w:rsidR="00232633" w:rsidRPr="005C6C8F" w:rsidRDefault="00232633" w:rsidP="006176CE">
      <w:pPr>
        <w:rPr>
          <w:szCs w:val="24"/>
        </w:rPr>
      </w:pPr>
    </w:p>
    <w:p w14:paraId="0F5C3BDC" w14:textId="26FFB585" w:rsidR="00232633" w:rsidRPr="005C6C8F" w:rsidRDefault="00544E93" w:rsidP="006176CE">
      <w:pPr>
        <w:rPr>
          <w:szCs w:val="24"/>
        </w:rPr>
      </w:pPr>
      <w:r w:rsidRPr="005C6C8F">
        <w:rPr>
          <w:szCs w:val="24"/>
        </w:rPr>
        <w:t>Morten Grindvoll</w:t>
      </w:r>
      <w:r w:rsidR="00F25607" w:rsidRPr="005C6C8F">
        <w:rPr>
          <w:szCs w:val="24"/>
        </w:rPr>
        <w:tab/>
      </w:r>
      <w:r w:rsidR="00F25607" w:rsidRPr="005C6C8F">
        <w:rPr>
          <w:szCs w:val="24"/>
        </w:rPr>
        <w:tab/>
      </w:r>
      <w:r w:rsidRPr="005C6C8F">
        <w:rPr>
          <w:szCs w:val="24"/>
        </w:rPr>
        <w:tab/>
      </w:r>
      <w:r w:rsidRPr="005C6C8F">
        <w:rPr>
          <w:szCs w:val="24"/>
        </w:rPr>
        <w:tab/>
      </w:r>
      <w:r w:rsidR="00F25607" w:rsidRPr="005C6C8F">
        <w:rPr>
          <w:szCs w:val="24"/>
        </w:rPr>
        <w:t>Elling Erichsen</w:t>
      </w:r>
    </w:p>
    <w:p w14:paraId="1E08B31D" w14:textId="7B768150" w:rsidR="00F25607" w:rsidRPr="005C6C8F" w:rsidRDefault="001E1801" w:rsidP="00F25607">
      <w:pPr>
        <w:rPr>
          <w:szCs w:val="24"/>
        </w:rPr>
      </w:pPr>
      <w:r w:rsidRPr="005C6C8F">
        <w:rPr>
          <w:szCs w:val="24"/>
        </w:rPr>
        <w:t>Ungdoms</w:t>
      </w:r>
      <w:r w:rsidR="00232633" w:rsidRPr="005C6C8F">
        <w:rPr>
          <w:szCs w:val="24"/>
        </w:rPr>
        <w:t xml:space="preserve">tillitsvalgt </w:t>
      </w:r>
      <w:r w:rsidR="00F25607" w:rsidRPr="005C6C8F">
        <w:rPr>
          <w:szCs w:val="24"/>
        </w:rPr>
        <w:tab/>
      </w:r>
      <w:r w:rsidR="00F25607" w:rsidRPr="005C6C8F">
        <w:rPr>
          <w:szCs w:val="24"/>
        </w:rPr>
        <w:tab/>
      </w:r>
      <w:r w:rsidR="00F25607" w:rsidRPr="005C6C8F">
        <w:rPr>
          <w:szCs w:val="24"/>
        </w:rPr>
        <w:tab/>
      </w:r>
      <w:r w:rsidR="00F25607" w:rsidRPr="005C6C8F">
        <w:rPr>
          <w:szCs w:val="24"/>
        </w:rPr>
        <w:tab/>
        <w:t>Pensjonisttillitsvalgt</w:t>
      </w:r>
    </w:p>
    <w:p w14:paraId="7AA84418" w14:textId="4ECC1568" w:rsidR="00232633" w:rsidRPr="005C6C8F" w:rsidRDefault="00232633" w:rsidP="006176CE">
      <w:pPr>
        <w:rPr>
          <w:szCs w:val="24"/>
        </w:rPr>
      </w:pPr>
    </w:p>
    <w:p w14:paraId="67274CB4" w14:textId="221982CF" w:rsidR="00F25607" w:rsidRPr="005C6C8F" w:rsidRDefault="009D41BE" w:rsidP="00F25607">
      <w:pPr>
        <w:rPr>
          <w:szCs w:val="24"/>
        </w:rPr>
      </w:pPr>
      <w:r w:rsidRPr="005C6C8F">
        <w:rPr>
          <w:szCs w:val="24"/>
        </w:rPr>
        <w:t>Jan-Fredrik Laskerud</w:t>
      </w:r>
      <w:r w:rsidR="00F25607" w:rsidRPr="005C6C8F">
        <w:rPr>
          <w:szCs w:val="24"/>
        </w:rPr>
        <w:t xml:space="preserve"> </w:t>
      </w:r>
      <w:r w:rsidR="00F25607" w:rsidRPr="005C6C8F">
        <w:rPr>
          <w:szCs w:val="24"/>
        </w:rPr>
        <w:tab/>
      </w:r>
      <w:r w:rsidR="00F25607" w:rsidRPr="005C6C8F">
        <w:rPr>
          <w:szCs w:val="24"/>
        </w:rPr>
        <w:tab/>
      </w:r>
      <w:r w:rsidR="00F25607" w:rsidRPr="005C6C8F">
        <w:rPr>
          <w:szCs w:val="24"/>
        </w:rPr>
        <w:tab/>
      </w:r>
      <w:r w:rsidR="00544E93" w:rsidRPr="005C6C8F">
        <w:rPr>
          <w:szCs w:val="24"/>
        </w:rPr>
        <w:t>Gjøa Kristine Aanderaa</w:t>
      </w:r>
    </w:p>
    <w:p w14:paraId="0CBBB7BC" w14:textId="1050063A" w:rsidR="00F25607" w:rsidRPr="005C6C8F" w:rsidRDefault="009D41BE" w:rsidP="00F25607">
      <w:pPr>
        <w:rPr>
          <w:szCs w:val="24"/>
        </w:rPr>
      </w:pPr>
      <w:r w:rsidRPr="005C6C8F">
        <w:rPr>
          <w:szCs w:val="24"/>
        </w:rPr>
        <w:t>Styremedlem</w:t>
      </w:r>
      <w:r w:rsidR="00F25607" w:rsidRPr="005C6C8F">
        <w:rPr>
          <w:szCs w:val="24"/>
        </w:rPr>
        <w:t xml:space="preserve"> </w:t>
      </w:r>
      <w:r w:rsidR="00F25607" w:rsidRPr="005C6C8F">
        <w:rPr>
          <w:szCs w:val="24"/>
        </w:rPr>
        <w:tab/>
      </w:r>
      <w:r w:rsidR="00F25607" w:rsidRPr="005C6C8F">
        <w:rPr>
          <w:szCs w:val="24"/>
        </w:rPr>
        <w:tab/>
      </w:r>
      <w:r w:rsidR="00F25607" w:rsidRPr="005C6C8F">
        <w:rPr>
          <w:szCs w:val="24"/>
        </w:rPr>
        <w:tab/>
      </w:r>
      <w:r w:rsidR="00F25607" w:rsidRPr="005C6C8F">
        <w:rPr>
          <w:szCs w:val="24"/>
        </w:rPr>
        <w:tab/>
        <w:t>Styremedlem</w:t>
      </w:r>
    </w:p>
    <w:p w14:paraId="30F77799" w14:textId="77777777" w:rsidR="009D41BE" w:rsidRPr="005C6C8F" w:rsidRDefault="009D41BE" w:rsidP="009D41BE">
      <w:pPr>
        <w:rPr>
          <w:szCs w:val="24"/>
        </w:rPr>
      </w:pPr>
    </w:p>
    <w:p w14:paraId="4567421A" w14:textId="285919FE" w:rsidR="006176CE" w:rsidRPr="005C6C8F" w:rsidRDefault="009D41BE" w:rsidP="006176CE">
      <w:r w:rsidRPr="005C6C8F">
        <w:rPr>
          <w:szCs w:val="24"/>
        </w:rPr>
        <w:t>Toril Bull-Njaa Larsen</w:t>
      </w:r>
      <w:r w:rsidR="00F25607" w:rsidRPr="005C6C8F">
        <w:rPr>
          <w:szCs w:val="24"/>
        </w:rPr>
        <w:t xml:space="preserve"> </w:t>
      </w:r>
      <w:r w:rsidR="00F25607" w:rsidRPr="005C6C8F">
        <w:rPr>
          <w:szCs w:val="24"/>
        </w:rPr>
        <w:tab/>
      </w:r>
      <w:r w:rsidR="00F25607" w:rsidRPr="005C6C8F">
        <w:rPr>
          <w:szCs w:val="24"/>
        </w:rPr>
        <w:tab/>
      </w:r>
      <w:r w:rsidR="00F25607" w:rsidRPr="005C6C8F">
        <w:rPr>
          <w:szCs w:val="24"/>
        </w:rPr>
        <w:tab/>
      </w:r>
      <w:r w:rsidR="00544E93" w:rsidRPr="005C6C8F">
        <w:rPr>
          <w:szCs w:val="24"/>
        </w:rPr>
        <w:t>Liv Arnhild Romsaas</w:t>
      </w:r>
      <w:r w:rsidR="006176CE" w:rsidRPr="005C6C8F">
        <w:tab/>
      </w:r>
    </w:p>
    <w:p w14:paraId="255FC86C" w14:textId="42455D69" w:rsidR="006176CE" w:rsidRPr="005C6C8F" w:rsidRDefault="00F25607" w:rsidP="006176CE">
      <w:r w:rsidRPr="005C6C8F">
        <w:t>1.vara</w:t>
      </w:r>
      <w:r w:rsidRPr="005C6C8F">
        <w:tab/>
      </w:r>
      <w:r w:rsidRPr="005C6C8F">
        <w:tab/>
      </w:r>
      <w:r w:rsidRPr="005C6C8F">
        <w:tab/>
      </w:r>
      <w:r w:rsidRPr="005C6C8F">
        <w:tab/>
      </w:r>
      <w:r w:rsidRPr="005C6C8F">
        <w:tab/>
      </w:r>
      <w:r w:rsidRPr="005C6C8F">
        <w:tab/>
        <w:t>2.vara</w:t>
      </w:r>
    </w:p>
    <w:p w14:paraId="1B3034E2" w14:textId="77777777" w:rsidR="00232633" w:rsidRPr="005C6C8F" w:rsidRDefault="00232633" w:rsidP="006176CE"/>
    <w:p w14:paraId="07CE7A1C" w14:textId="2D055FA4" w:rsidR="006176CE" w:rsidRPr="005C6C8F" w:rsidRDefault="006176CE" w:rsidP="006176CE"/>
    <w:p w14:paraId="7C11E962" w14:textId="77777777" w:rsidR="00BA6DE7" w:rsidRPr="005C6C8F" w:rsidRDefault="00BA6DE7" w:rsidP="00BA6DE7"/>
    <w:p w14:paraId="575AB783" w14:textId="77777777" w:rsidR="006823E3" w:rsidRPr="005C6C8F" w:rsidRDefault="006823E3"/>
    <w:sectPr w:rsidR="006823E3" w:rsidRPr="005C6C8F" w:rsidSect="00A06202">
      <w:footerReference w:type="defaul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95D8" w14:textId="77777777" w:rsidR="00A06202" w:rsidRDefault="00A06202">
      <w:r>
        <w:separator/>
      </w:r>
    </w:p>
  </w:endnote>
  <w:endnote w:type="continuationSeparator" w:id="0">
    <w:p w14:paraId="7900A015" w14:textId="77777777" w:rsidR="00A06202" w:rsidRDefault="00A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191"/>
      <w:docPartObj>
        <w:docPartGallery w:val="Page Numbers (Bottom of Page)"/>
        <w:docPartUnique/>
      </w:docPartObj>
    </w:sdtPr>
    <w:sdtContent>
      <w:p w14:paraId="0EB546F9" w14:textId="77777777" w:rsidR="00AA3F40" w:rsidRDefault="00AA3F40">
        <w:pPr>
          <w:pStyle w:val="Bunntekst"/>
          <w:jc w:val="right"/>
        </w:pPr>
        <w:r>
          <w:fldChar w:fldCharType="begin"/>
        </w:r>
        <w:r>
          <w:instrText>PAGE   \* MERGEFORMAT</w:instrText>
        </w:r>
        <w:r>
          <w:fldChar w:fldCharType="separate"/>
        </w:r>
        <w:r w:rsidR="003127ED">
          <w:rPr>
            <w:noProof/>
          </w:rPr>
          <w:t>2</w:t>
        </w:r>
        <w:r>
          <w:fldChar w:fldCharType="end"/>
        </w:r>
      </w:p>
    </w:sdtContent>
  </w:sdt>
  <w:p w14:paraId="246C2908" w14:textId="77777777" w:rsidR="00AA3F40" w:rsidRPr="00883178" w:rsidRDefault="00AA3F40" w:rsidP="00BA6D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6317" w14:textId="77777777" w:rsidR="00A06202" w:rsidRDefault="00A06202">
      <w:r>
        <w:separator/>
      </w:r>
    </w:p>
  </w:footnote>
  <w:footnote w:type="continuationSeparator" w:id="0">
    <w:p w14:paraId="3981E91C" w14:textId="77777777" w:rsidR="00A06202" w:rsidRDefault="00A06202">
      <w:r>
        <w:continuationSeparator/>
      </w:r>
    </w:p>
  </w:footnote>
  <w:footnote w:id="1">
    <w:p w14:paraId="5509F185" w14:textId="77777777" w:rsidR="00213F93" w:rsidRDefault="00213F93" w:rsidP="00213F93">
      <w:pPr>
        <w:pStyle w:val="Fotnotetekst"/>
      </w:pPr>
      <w:r>
        <w:rPr>
          <w:rStyle w:val="Fotnotereferanse"/>
        </w:rPr>
        <w:footnoteRef/>
      </w:r>
      <w:r>
        <w:t xml:space="preserve"> Leder Thore Wiig Andersen har også vært hovedtillitsvalgt for Fagforbundet i rettssubjektet Den </w:t>
      </w:r>
    </w:p>
    <w:p w14:paraId="34FF72D8" w14:textId="79834EA2" w:rsidR="00213F93" w:rsidRDefault="00213F93" w:rsidP="00213F93">
      <w:pPr>
        <w:pStyle w:val="Fotnotetekst"/>
      </w:pPr>
      <w:r>
        <w:t>norske kirke med 40% frikjøp fra arbeidsgiver</w:t>
      </w:r>
    </w:p>
  </w:footnote>
  <w:footnote w:id="2">
    <w:p w14:paraId="031AC075" w14:textId="121C86FA" w:rsidR="00B83D5E" w:rsidRDefault="00B83D5E">
      <w:pPr>
        <w:pStyle w:val="Fotnotetekst"/>
      </w:pPr>
      <w:r>
        <w:rPr>
          <w:rStyle w:val="Fotnotereferanse"/>
        </w:rPr>
        <w:footnoteRef/>
      </w:r>
      <w:r>
        <w:t xml:space="preserve"> AU har bestått av leder, nestleder og kasserer. </w:t>
      </w:r>
      <w:r w:rsidR="00B23A92">
        <w:t>Audhild har periodevis blitt supplert inn i 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A1F"/>
    <w:multiLevelType w:val="hybridMultilevel"/>
    <w:tmpl w:val="F8848586"/>
    <w:lvl w:ilvl="0" w:tplc="079E732A">
      <w:start w:val="1"/>
      <w:numFmt w:val="bullet"/>
      <w:lvlText w:val=""/>
      <w:lvlJc w:val="left"/>
      <w:pPr>
        <w:ind w:left="720" w:hanging="360"/>
      </w:pPr>
      <w:rPr>
        <w:rFonts w:ascii="Symbol" w:hAnsi="Symbol" w:hint="default"/>
      </w:rPr>
    </w:lvl>
    <w:lvl w:ilvl="1" w:tplc="9C529994">
      <w:start w:val="1"/>
      <w:numFmt w:val="bullet"/>
      <w:lvlText w:val="o"/>
      <w:lvlJc w:val="left"/>
      <w:pPr>
        <w:ind w:left="1440" w:hanging="360"/>
      </w:pPr>
      <w:rPr>
        <w:rFonts w:ascii="Courier New" w:hAnsi="Courier New" w:hint="default"/>
      </w:rPr>
    </w:lvl>
    <w:lvl w:ilvl="2" w:tplc="4F12C7B4">
      <w:start w:val="1"/>
      <w:numFmt w:val="bullet"/>
      <w:lvlText w:val=""/>
      <w:lvlJc w:val="left"/>
      <w:pPr>
        <w:ind w:left="2160" w:hanging="360"/>
      </w:pPr>
      <w:rPr>
        <w:rFonts w:ascii="Wingdings" w:hAnsi="Wingdings" w:hint="default"/>
      </w:rPr>
    </w:lvl>
    <w:lvl w:ilvl="3" w:tplc="C6621A0E">
      <w:start w:val="1"/>
      <w:numFmt w:val="bullet"/>
      <w:lvlText w:val=""/>
      <w:lvlJc w:val="left"/>
      <w:pPr>
        <w:ind w:left="2880" w:hanging="360"/>
      </w:pPr>
      <w:rPr>
        <w:rFonts w:ascii="Symbol" w:hAnsi="Symbol" w:hint="default"/>
      </w:rPr>
    </w:lvl>
    <w:lvl w:ilvl="4" w:tplc="E49A990A">
      <w:start w:val="1"/>
      <w:numFmt w:val="bullet"/>
      <w:lvlText w:val="o"/>
      <w:lvlJc w:val="left"/>
      <w:pPr>
        <w:ind w:left="3600" w:hanging="360"/>
      </w:pPr>
      <w:rPr>
        <w:rFonts w:ascii="Courier New" w:hAnsi="Courier New" w:hint="default"/>
      </w:rPr>
    </w:lvl>
    <w:lvl w:ilvl="5" w:tplc="B6D8FC60">
      <w:start w:val="1"/>
      <w:numFmt w:val="bullet"/>
      <w:lvlText w:val=""/>
      <w:lvlJc w:val="left"/>
      <w:pPr>
        <w:ind w:left="4320" w:hanging="360"/>
      </w:pPr>
      <w:rPr>
        <w:rFonts w:ascii="Wingdings" w:hAnsi="Wingdings" w:hint="default"/>
      </w:rPr>
    </w:lvl>
    <w:lvl w:ilvl="6" w:tplc="A1F825F2">
      <w:start w:val="1"/>
      <w:numFmt w:val="bullet"/>
      <w:lvlText w:val=""/>
      <w:lvlJc w:val="left"/>
      <w:pPr>
        <w:ind w:left="5040" w:hanging="360"/>
      </w:pPr>
      <w:rPr>
        <w:rFonts w:ascii="Symbol" w:hAnsi="Symbol" w:hint="default"/>
      </w:rPr>
    </w:lvl>
    <w:lvl w:ilvl="7" w:tplc="137CD748">
      <w:start w:val="1"/>
      <w:numFmt w:val="bullet"/>
      <w:lvlText w:val="o"/>
      <w:lvlJc w:val="left"/>
      <w:pPr>
        <w:ind w:left="5760" w:hanging="360"/>
      </w:pPr>
      <w:rPr>
        <w:rFonts w:ascii="Courier New" w:hAnsi="Courier New" w:hint="default"/>
      </w:rPr>
    </w:lvl>
    <w:lvl w:ilvl="8" w:tplc="67B892D8">
      <w:start w:val="1"/>
      <w:numFmt w:val="bullet"/>
      <w:lvlText w:val=""/>
      <w:lvlJc w:val="left"/>
      <w:pPr>
        <w:ind w:left="6480" w:hanging="360"/>
      </w:pPr>
      <w:rPr>
        <w:rFonts w:ascii="Wingdings" w:hAnsi="Wingdings" w:hint="default"/>
      </w:rPr>
    </w:lvl>
  </w:abstractNum>
  <w:abstractNum w:abstractNumId="1"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1F4F19"/>
    <w:multiLevelType w:val="hybridMultilevel"/>
    <w:tmpl w:val="33F0E086"/>
    <w:lvl w:ilvl="0" w:tplc="F87436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B97F50"/>
    <w:multiLevelType w:val="hybridMultilevel"/>
    <w:tmpl w:val="FAF40CC2"/>
    <w:lvl w:ilvl="0" w:tplc="D9D413FE">
      <w:start w:val="1"/>
      <w:numFmt w:val="bullet"/>
      <w:lvlText w:val=""/>
      <w:lvlJc w:val="left"/>
      <w:pPr>
        <w:ind w:left="720" w:hanging="360"/>
      </w:pPr>
      <w:rPr>
        <w:rFonts w:ascii="Symbol" w:hAnsi="Symbol" w:hint="default"/>
      </w:rPr>
    </w:lvl>
    <w:lvl w:ilvl="1" w:tplc="6338BDEC">
      <w:start w:val="1"/>
      <w:numFmt w:val="bullet"/>
      <w:lvlText w:val="o"/>
      <w:lvlJc w:val="left"/>
      <w:pPr>
        <w:ind w:left="1440" w:hanging="360"/>
      </w:pPr>
      <w:rPr>
        <w:rFonts w:ascii="Courier New" w:hAnsi="Courier New" w:hint="default"/>
      </w:rPr>
    </w:lvl>
    <w:lvl w:ilvl="2" w:tplc="B3F07E7C">
      <w:start w:val="1"/>
      <w:numFmt w:val="bullet"/>
      <w:lvlText w:val=""/>
      <w:lvlJc w:val="left"/>
      <w:pPr>
        <w:ind w:left="2160" w:hanging="360"/>
      </w:pPr>
      <w:rPr>
        <w:rFonts w:ascii="Wingdings" w:hAnsi="Wingdings" w:hint="default"/>
      </w:rPr>
    </w:lvl>
    <w:lvl w:ilvl="3" w:tplc="FC2CBE06">
      <w:start w:val="1"/>
      <w:numFmt w:val="bullet"/>
      <w:lvlText w:val=""/>
      <w:lvlJc w:val="left"/>
      <w:pPr>
        <w:ind w:left="2880" w:hanging="360"/>
      </w:pPr>
      <w:rPr>
        <w:rFonts w:ascii="Symbol" w:hAnsi="Symbol" w:hint="default"/>
      </w:rPr>
    </w:lvl>
    <w:lvl w:ilvl="4" w:tplc="6B88A906">
      <w:start w:val="1"/>
      <w:numFmt w:val="bullet"/>
      <w:lvlText w:val="o"/>
      <w:lvlJc w:val="left"/>
      <w:pPr>
        <w:ind w:left="3600" w:hanging="360"/>
      </w:pPr>
      <w:rPr>
        <w:rFonts w:ascii="Courier New" w:hAnsi="Courier New" w:hint="default"/>
      </w:rPr>
    </w:lvl>
    <w:lvl w:ilvl="5" w:tplc="D1649E02">
      <w:start w:val="1"/>
      <w:numFmt w:val="bullet"/>
      <w:lvlText w:val=""/>
      <w:lvlJc w:val="left"/>
      <w:pPr>
        <w:ind w:left="4320" w:hanging="360"/>
      </w:pPr>
      <w:rPr>
        <w:rFonts w:ascii="Wingdings" w:hAnsi="Wingdings" w:hint="default"/>
      </w:rPr>
    </w:lvl>
    <w:lvl w:ilvl="6" w:tplc="1B6A22F8">
      <w:start w:val="1"/>
      <w:numFmt w:val="bullet"/>
      <w:lvlText w:val=""/>
      <w:lvlJc w:val="left"/>
      <w:pPr>
        <w:ind w:left="5040" w:hanging="360"/>
      </w:pPr>
      <w:rPr>
        <w:rFonts w:ascii="Symbol" w:hAnsi="Symbol" w:hint="default"/>
      </w:rPr>
    </w:lvl>
    <w:lvl w:ilvl="7" w:tplc="DD50E29A">
      <w:start w:val="1"/>
      <w:numFmt w:val="bullet"/>
      <w:lvlText w:val="o"/>
      <w:lvlJc w:val="left"/>
      <w:pPr>
        <w:ind w:left="5760" w:hanging="360"/>
      </w:pPr>
      <w:rPr>
        <w:rFonts w:ascii="Courier New" w:hAnsi="Courier New" w:hint="default"/>
      </w:rPr>
    </w:lvl>
    <w:lvl w:ilvl="8" w:tplc="E72E8EEC">
      <w:start w:val="1"/>
      <w:numFmt w:val="bullet"/>
      <w:lvlText w:val=""/>
      <w:lvlJc w:val="left"/>
      <w:pPr>
        <w:ind w:left="6480" w:hanging="360"/>
      </w:pPr>
      <w:rPr>
        <w:rFonts w:ascii="Wingdings" w:hAnsi="Wingdings" w:hint="default"/>
      </w:rPr>
    </w:lvl>
  </w:abstractNum>
  <w:abstractNum w:abstractNumId="8"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201A14"/>
    <w:multiLevelType w:val="hybridMultilevel"/>
    <w:tmpl w:val="58867AFA"/>
    <w:lvl w:ilvl="0" w:tplc="2752FA7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5D961A5"/>
    <w:multiLevelType w:val="hybridMultilevel"/>
    <w:tmpl w:val="AAD89C1A"/>
    <w:lvl w:ilvl="0" w:tplc="04581E1A">
      <w:start w:val="1"/>
      <w:numFmt w:val="bullet"/>
      <w:lvlText w:val=""/>
      <w:lvlJc w:val="left"/>
      <w:pPr>
        <w:ind w:left="720" w:hanging="360"/>
      </w:pPr>
      <w:rPr>
        <w:rFonts w:ascii="Symbol" w:hAnsi="Symbol" w:hint="default"/>
      </w:rPr>
    </w:lvl>
    <w:lvl w:ilvl="1" w:tplc="4F2CB2E6">
      <w:start w:val="1"/>
      <w:numFmt w:val="bullet"/>
      <w:lvlText w:val="o"/>
      <w:lvlJc w:val="left"/>
      <w:pPr>
        <w:ind w:left="1440" w:hanging="360"/>
      </w:pPr>
      <w:rPr>
        <w:rFonts w:ascii="Courier New" w:hAnsi="Courier New" w:hint="default"/>
      </w:rPr>
    </w:lvl>
    <w:lvl w:ilvl="2" w:tplc="C83E8934">
      <w:start w:val="1"/>
      <w:numFmt w:val="bullet"/>
      <w:lvlText w:val=""/>
      <w:lvlJc w:val="left"/>
      <w:pPr>
        <w:ind w:left="2160" w:hanging="360"/>
      </w:pPr>
      <w:rPr>
        <w:rFonts w:ascii="Wingdings" w:hAnsi="Wingdings" w:hint="default"/>
      </w:rPr>
    </w:lvl>
    <w:lvl w:ilvl="3" w:tplc="2F3A1648">
      <w:start w:val="1"/>
      <w:numFmt w:val="bullet"/>
      <w:lvlText w:val=""/>
      <w:lvlJc w:val="left"/>
      <w:pPr>
        <w:ind w:left="2880" w:hanging="360"/>
      </w:pPr>
      <w:rPr>
        <w:rFonts w:ascii="Symbol" w:hAnsi="Symbol" w:hint="default"/>
      </w:rPr>
    </w:lvl>
    <w:lvl w:ilvl="4" w:tplc="3D705C5E">
      <w:start w:val="1"/>
      <w:numFmt w:val="bullet"/>
      <w:lvlText w:val="o"/>
      <w:lvlJc w:val="left"/>
      <w:pPr>
        <w:ind w:left="3600" w:hanging="360"/>
      </w:pPr>
      <w:rPr>
        <w:rFonts w:ascii="Courier New" w:hAnsi="Courier New" w:hint="default"/>
      </w:rPr>
    </w:lvl>
    <w:lvl w:ilvl="5" w:tplc="09426FBA">
      <w:start w:val="1"/>
      <w:numFmt w:val="bullet"/>
      <w:lvlText w:val=""/>
      <w:lvlJc w:val="left"/>
      <w:pPr>
        <w:ind w:left="4320" w:hanging="360"/>
      </w:pPr>
      <w:rPr>
        <w:rFonts w:ascii="Wingdings" w:hAnsi="Wingdings" w:hint="default"/>
      </w:rPr>
    </w:lvl>
    <w:lvl w:ilvl="6" w:tplc="AD2AAED2">
      <w:start w:val="1"/>
      <w:numFmt w:val="bullet"/>
      <w:lvlText w:val=""/>
      <w:lvlJc w:val="left"/>
      <w:pPr>
        <w:ind w:left="5040" w:hanging="360"/>
      </w:pPr>
      <w:rPr>
        <w:rFonts w:ascii="Symbol" w:hAnsi="Symbol" w:hint="default"/>
      </w:rPr>
    </w:lvl>
    <w:lvl w:ilvl="7" w:tplc="3D86AD1C">
      <w:start w:val="1"/>
      <w:numFmt w:val="bullet"/>
      <w:lvlText w:val="o"/>
      <w:lvlJc w:val="left"/>
      <w:pPr>
        <w:ind w:left="5760" w:hanging="360"/>
      </w:pPr>
      <w:rPr>
        <w:rFonts w:ascii="Courier New" w:hAnsi="Courier New" w:hint="default"/>
      </w:rPr>
    </w:lvl>
    <w:lvl w:ilvl="8" w:tplc="AFF02B4A">
      <w:start w:val="1"/>
      <w:numFmt w:val="bullet"/>
      <w:lvlText w:val=""/>
      <w:lvlJc w:val="left"/>
      <w:pPr>
        <w:ind w:left="6480" w:hanging="360"/>
      </w:pPr>
      <w:rPr>
        <w:rFonts w:ascii="Wingdings" w:hAnsi="Wingdings" w:hint="default"/>
      </w:rPr>
    </w:lvl>
  </w:abstractNum>
  <w:abstractNum w:abstractNumId="12" w15:restartNumberingAfterBreak="0">
    <w:nsid w:val="16626E2C"/>
    <w:multiLevelType w:val="hybridMultilevel"/>
    <w:tmpl w:val="DD4C6C7A"/>
    <w:lvl w:ilvl="0" w:tplc="F874365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4" w15:restartNumberingAfterBreak="0">
    <w:nsid w:val="19307C40"/>
    <w:multiLevelType w:val="hybridMultilevel"/>
    <w:tmpl w:val="FCF28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DD8156F"/>
    <w:multiLevelType w:val="hybridMultilevel"/>
    <w:tmpl w:val="CC30CFF6"/>
    <w:lvl w:ilvl="0" w:tplc="8F7E5A30">
      <w:start w:val="1"/>
      <w:numFmt w:val="bullet"/>
      <w:lvlText w:val="-"/>
      <w:lvlJc w:val="left"/>
      <w:pPr>
        <w:ind w:left="720" w:hanging="360"/>
      </w:pPr>
      <w:rPr>
        <w:rFonts w:ascii="Calibri" w:hAnsi="Calibri" w:hint="default"/>
      </w:rPr>
    </w:lvl>
    <w:lvl w:ilvl="1" w:tplc="7F38E56A">
      <w:start w:val="1"/>
      <w:numFmt w:val="bullet"/>
      <w:lvlText w:val="o"/>
      <w:lvlJc w:val="left"/>
      <w:pPr>
        <w:ind w:left="1440" w:hanging="360"/>
      </w:pPr>
      <w:rPr>
        <w:rFonts w:ascii="Courier New" w:hAnsi="Courier New" w:hint="default"/>
      </w:rPr>
    </w:lvl>
    <w:lvl w:ilvl="2" w:tplc="9710BE22">
      <w:start w:val="1"/>
      <w:numFmt w:val="bullet"/>
      <w:lvlText w:val=""/>
      <w:lvlJc w:val="left"/>
      <w:pPr>
        <w:ind w:left="2160" w:hanging="360"/>
      </w:pPr>
      <w:rPr>
        <w:rFonts w:ascii="Wingdings" w:hAnsi="Wingdings" w:hint="default"/>
      </w:rPr>
    </w:lvl>
    <w:lvl w:ilvl="3" w:tplc="BD68C79E">
      <w:start w:val="1"/>
      <w:numFmt w:val="bullet"/>
      <w:lvlText w:val=""/>
      <w:lvlJc w:val="left"/>
      <w:pPr>
        <w:ind w:left="2880" w:hanging="360"/>
      </w:pPr>
      <w:rPr>
        <w:rFonts w:ascii="Symbol" w:hAnsi="Symbol" w:hint="default"/>
      </w:rPr>
    </w:lvl>
    <w:lvl w:ilvl="4" w:tplc="967ECE1C">
      <w:start w:val="1"/>
      <w:numFmt w:val="bullet"/>
      <w:lvlText w:val="o"/>
      <w:lvlJc w:val="left"/>
      <w:pPr>
        <w:ind w:left="3600" w:hanging="360"/>
      </w:pPr>
      <w:rPr>
        <w:rFonts w:ascii="Courier New" w:hAnsi="Courier New" w:hint="default"/>
      </w:rPr>
    </w:lvl>
    <w:lvl w:ilvl="5" w:tplc="8AECE98E">
      <w:start w:val="1"/>
      <w:numFmt w:val="bullet"/>
      <w:lvlText w:val=""/>
      <w:lvlJc w:val="left"/>
      <w:pPr>
        <w:ind w:left="4320" w:hanging="360"/>
      </w:pPr>
      <w:rPr>
        <w:rFonts w:ascii="Wingdings" w:hAnsi="Wingdings" w:hint="default"/>
      </w:rPr>
    </w:lvl>
    <w:lvl w:ilvl="6" w:tplc="AF668D8C">
      <w:start w:val="1"/>
      <w:numFmt w:val="bullet"/>
      <w:lvlText w:val=""/>
      <w:lvlJc w:val="left"/>
      <w:pPr>
        <w:ind w:left="5040" w:hanging="360"/>
      </w:pPr>
      <w:rPr>
        <w:rFonts w:ascii="Symbol" w:hAnsi="Symbol" w:hint="default"/>
      </w:rPr>
    </w:lvl>
    <w:lvl w:ilvl="7" w:tplc="A8229736">
      <w:start w:val="1"/>
      <w:numFmt w:val="bullet"/>
      <w:lvlText w:val="o"/>
      <w:lvlJc w:val="left"/>
      <w:pPr>
        <w:ind w:left="5760" w:hanging="360"/>
      </w:pPr>
      <w:rPr>
        <w:rFonts w:ascii="Courier New" w:hAnsi="Courier New" w:hint="default"/>
      </w:rPr>
    </w:lvl>
    <w:lvl w:ilvl="8" w:tplc="8D3CD2A8">
      <w:start w:val="1"/>
      <w:numFmt w:val="bullet"/>
      <w:lvlText w:val=""/>
      <w:lvlJc w:val="left"/>
      <w:pPr>
        <w:ind w:left="6480" w:hanging="360"/>
      </w:pPr>
      <w:rPr>
        <w:rFonts w:ascii="Wingdings" w:hAnsi="Wingdings" w:hint="default"/>
      </w:rPr>
    </w:lvl>
  </w:abstractNum>
  <w:abstractNum w:abstractNumId="17"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2694982"/>
    <w:multiLevelType w:val="hybridMultilevel"/>
    <w:tmpl w:val="27D6C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3799153C"/>
    <w:multiLevelType w:val="hybridMultilevel"/>
    <w:tmpl w:val="9DF65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2D8267F"/>
    <w:multiLevelType w:val="hybridMultilevel"/>
    <w:tmpl w:val="45847062"/>
    <w:lvl w:ilvl="0" w:tplc="D284C82C">
      <w:start w:val="1"/>
      <w:numFmt w:val="bullet"/>
      <w:lvlText w:val=""/>
      <w:lvlJc w:val="left"/>
      <w:pPr>
        <w:ind w:left="720" w:hanging="360"/>
      </w:pPr>
      <w:rPr>
        <w:rFonts w:ascii="Symbol" w:hAnsi="Symbol" w:hint="default"/>
      </w:rPr>
    </w:lvl>
    <w:lvl w:ilvl="1" w:tplc="EF88FCEC">
      <w:start w:val="1"/>
      <w:numFmt w:val="bullet"/>
      <w:lvlText w:val="o"/>
      <w:lvlJc w:val="left"/>
      <w:pPr>
        <w:ind w:left="1440" w:hanging="360"/>
      </w:pPr>
      <w:rPr>
        <w:rFonts w:ascii="Courier New" w:hAnsi="Courier New" w:hint="default"/>
      </w:rPr>
    </w:lvl>
    <w:lvl w:ilvl="2" w:tplc="90C2C440">
      <w:start w:val="1"/>
      <w:numFmt w:val="bullet"/>
      <w:lvlText w:val=""/>
      <w:lvlJc w:val="left"/>
      <w:pPr>
        <w:ind w:left="2160" w:hanging="360"/>
      </w:pPr>
      <w:rPr>
        <w:rFonts w:ascii="Wingdings" w:hAnsi="Wingdings" w:hint="default"/>
      </w:rPr>
    </w:lvl>
    <w:lvl w:ilvl="3" w:tplc="7BAA88DC">
      <w:start w:val="1"/>
      <w:numFmt w:val="bullet"/>
      <w:lvlText w:val=""/>
      <w:lvlJc w:val="left"/>
      <w:pPr>
        <w:ind w:left="2880" w:hanging="360"/>
      </w:pPr>
      <w:rPr>
        <w:rFonts w:ascii="Symbol" w:hAnsi="Symbol" w:hint="default"/>
      </w:rPr>
    </w:lvl>
    <w:lvl w:ilvl="4" w:tplc="EB328608">
      <w:start w:val="1"/>
      <w:numFmt w:val="bullet"/>
      <w:lvlText w:val="o"/>
      <w:lvlJc w:val="left"/>
      <w:pPr>
        <w:ind w:left="3600" w:hanging="360"/>
      </w:pPr>
      <w:rPr>
        <w:rFonts w:ascii="Courier New" w:hAnsi="Courier New" w:hint="default"/>
      </w:rPr>
    </w:lvl>
    <w:lvl w:ilvl="5" w:tplc="456E1EF0">
      <w:start w:val="1"/>
      <w:numFmt w:val="bullet"/>
      <w:lvlText w:val=""/>
      <w:lvlJc w:val="left"/>
      <w:pPr>
        <w:ind w:left="4320" w:hanging="360"/>
      </w:pPr>
      <w:rPr>
        <w:rFonts w:ascii="Wingdings" w:hAnsi="Wingdings" w:hint="default"/>
      </w:rPr>
    </w:lvl>
    <w:lvl w:ilvl="6" w:tplc="479A305E">
      <w:start w:val="1"/>
      <w:numFmt w:val="bullet"/>
      <w:lvlText w:val=""/>
      <w:lvlJc w:val="left"/>
      <w:pPr>
        <w:ind w:left="5040" w:hanging="360"/>
      </w:pPr>
      <w:rPr>
        <w:rFonts w:ascii="Symbol" w:hAnsi="Symbol" w:hint="default"/>
      </w:rPr>
    </w:lvl>
    <w:lvl w:ilvl="7" w:tplc="E1588A76">
      <w:start w:val="1"/>
      <w:numFmt w:val="bullet"/>
      <w:lvlText w:val="o"/>
      <w:lvlJc w:val="left"/>
      <w:pPr>
        <w:ind w:left="5760" w:hanging="360"/>
      </w:pPr>
      <w:rPr>
        <w:rFonts w:ascii="Courier New" w:hAnsi="Courier New" w:hint="default"/>
      </w:rPr>
    </w:lvl>
    <w:lvl w:ilvl="8" w:tplc="415E177C">
      <w:start w:val="1"/>
      <w:numFmt w:val="bullet"/>
      <w:lvlText w:val=""/>
      <w:lvlJc w:val="left"/>
      <w:pPr>
        <w:ind w:left="6480" w:hanging="360"/>
      </w:pPr>
      <w:rPr>
        <w:rFonts w:ascii="Wingdings" w:hAnsi="Wingdings" w:hint="default"/>
      </w:rPr>
    </w:lvl>
  </w:abstractNum>
  <w:abstractNum w:abstractNumId="25" w15:restartNumberingAfterBreak="0">
    <w:nsid w:val="49F166A2"/>
    <w:multiLevelType w:val="hybridMultilevel"/>
    <w:tmpl w:val="31A87734"/>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1CF06D7"/>
    <w:multiLevelType w:val="hybridMultilevel"/>
    <w:tmpl w:val="9228AA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9F81AA1"/>
    <w:multiLevelType w:val="hybridMultilevel"/>
    <w:tmpl w:val="9CA0350A"/>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D7D193A"/>
    <w:multiLevelType w:val="hybridMultilevel"/>
    <w:tmpl w:val="E5C0B0FC"/>
    <w:lvl w:ilvl="0" w:tplc="228CD3C4">
      <w:start w:val="1"/>
      <w:numFmt w:val="bullet"/>
      <w:lvlText w:val=""/>
      <w:lvlJc w:val="left"/>
      <w:pPr>
        <w:ind w:left="720" w:hanging="360"/>
      </w:pPr>
      <w:rPr>
        <w:rFonts w:ascii="Symbol" w:hAnsi="Symbol" w:hint="default"/>
      </w:rPr>
    </w:lvl>
    <w:lvl w:ilvl="1" w:tplc="8CF072AA">
      <w:start w:val="1"/>
      <w:numFmt w:val="bullet"/>
      <w:lvlText w:val="o"/>
      <w:lvlJc w:val="left"/>
      <w:pPr>
        <w:ind w:left="1440" w:hanging="360"/>
      </w:pPr>
      <w:rPr>
        <w:rFonts w:ascii="Courier New" w:hAnsi="Courier New" w:hint="default"/>
      </w:rPr>
    </w:lvl>
    <w:lvl w:ilvl="2" w:tplc="3FD0640E">
      <w:start w:val="1"/>
      <w:numFmt w:val="bullet"/>
      <w:lvlText w:val=""/>
      <w:lvlJc w:val="left"/>
      <w:pPr>
        <w:ind w:left="2160" w:hanging="360"/>
      </w:pPr>
      <w:rPr>
        <w:rFonts w:ascii="Wingdings" w:hAnsi="Wingdings" w:hint="default"/>
      </w:rPr>
    </w:lvl>
    <w:lvl w:ilvl="3" w:tplc="F18ADEA2">
      <w:start w:val="1"/>
      <w:numFmt w:val="bullet"/>
      <w:lvlText w:val=""/>
      <w:lvlJc w:val="left"/>
      <w:pPr>
        <w:ind w:left="2880" w:hanging="360"/>
      </w:pPr>
      <w:rPr>
        <w:rFonts w:ascii="Symbol" w:hAnsi="Symbol" w:hint="default"/>
      </w:rPr>
    </w:lvl>
    <w:lvl w:ilvl="4" w:tplc="6798CE72">
      <w:start w:val="1"/>
      <w:numFmt w:val="bullet"/>
      <w:lvlText w:val="o"/>
      <w:lvlJc w:val="left"/>
      <w:pPr>
        <w:ind w:left="3600" w:hanging="360"/>
      </w:pPr>
      <w:rPr>
        <w:rFonts w:ascii="Courier New" w:hAnsi="Courier New" w:hint="default"/>
      </w:rPr>
    </w:lvl>
    <w:lvl w:ilvl="5" w:tplc="7F2C5472">
      <w:start w:val="1"/>
      <w:numFmt w:val="bullet"/>
      <w:lvlText w:val=""/>
      <w:lvlJc w:val="left"/>
      <w:pPr>
        <w:ind w:left="4320" w:hanging="360"/>
      </w:pPr>
      <w:rPr>
        <w:rFonts w:ascii="Wingdings" w:hAnsi="Wingdings" w:hint="default"/>
      </w:rPr>
    </w:lvl>
    <w:lvl w:ilvl="6" w:tplc="0AA6F7A0">
      <w:start w:val="1"/>
      <w:numFmt w:val="bullet"/>
      <w:lvlText w:val=""/>
      <w:lvlJc w:val="left"/>
      <w:pPr>
        <w:ind w:left="5040" w:hanging="360"/>
      </w:pPr>
      <w:rPr>
        <w:rFonts w:ascii="Symbol" w:hAnsi="Symbol" w:hint="default"/>
      </w:rPr>
    </w:lvl>
    <w:lvl w:ilvl="7" w:tplc="5ED8F4B4">
      <w:start w:val="1"/>
      <w:numFmt w:val="bullet"/>
      <w:lvlText w:val="o"/>
      <w:lvlJc w:val="left"/>
      <w:pPr>
        <w:ind w:left="5760" w:hanging="360"/>
      </w:pPr>
      <w:rPr>
        <w:rFonts w:ascii="Courier New" w:hAnsi="Courier New" w:hint="default"/>
      </w:rPr>
    </w:lvl>
    <w:lvl w:ilvl="8" w:tplc="40E2A284">
      <w:start w:val="1"/>
      <w:numFmt w:val="bullet"/>
      <w:lvlText w:val=""/>
      <w:lvlJc w:val="left"/>
      <w:pPr>
        <w:ind w:left="6480" w:hanging="360"/>
      </w:pPr>
      <w:rPr>
        <w:rFonts w:ascii="Wingdings" w:hAnsi="Wingdings" w:hint="default"/>
      </w:rPr>
    </w:lvl>
  </w:abstractNum>
  <w:abstractNum w:abstractNumId="33"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73746EDF"/>
    <w:multiLevelType w:val="hybridMultilevel"/>
    <w:tmpl w:val="4D36A4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E927109"/>
    <w:multiLevelType w:val="hybridMultilevel"/>
    <w:tmpl w:val="85A46010"/>
    <w:lvl w:ilvl="0" w:tplc="E0A0DF76">
      <w:start w:val="1"/>
      <w:numFmt w:val="bullet"/>
      <w:lvlText w:val=""/>
      <w:lvlJc w:val="left"/>
      <w:pPr>
        <w:ind w:left="720" w:hanging="360"/>
      </w:pPr>
      <w:rPr>
        <w:rFonts w:ascii="Symbol" w:hAnsi="Symbol" w:hint="default"/>
      </w:rPr>
    </w:lvl>
    <w:lvl w:ilvl="1" w:tplc="2CFE904E">
      <w:start w:val="1"/>
      <w:numFmt w:val="bullet"/>
      <w:lvlText w:val="o"/>
      <w:lvlJc w:val="left"/>
      <w:pPr>
        <w:ind w:left="1440" w:hanging="360"/>
      </w:pPr>
      <w:rPr>
        <w:rFonts w:ascii="Courier New" w:hAnsi="Courier New" w:hint="default"/>
      </w:rPr>
    </w:lvl>
    <w:lvl w:ilvl="2" w:tplc="91D62EA6">
      <w:start w:val="1"/>
      <w:numFmt w:val="bullet"/>
      <w:lvlText w:val=""/>
      <w:lvlJc w:val="left"/>
      <w:pPr>
        <w:ind w:left="2160" w:hanging="360"/>
      </w:pPr>
      <w:rPr>
        <w:rFonts w:ascii="Wingdings" w:hAnsi="Wingdings" w:hint="default"/>
      </w:rPr>
    </w:lvl>
    <w:lvl w:ilvl="3" w:tplc="F42864F6">
      <w:start w:val="1"/>
      <w:numFmt w:val="bullet"/>
      <w:lvlText w:val=""/>
      <w:lvlJc w:val="left"/>
      <w:pPr>
        <w:ind w:left="2880" w:hanging="360"/>
      </w:pPr>
      <w:rPr>
        <w:rFonts w:ascii="Symbol" w:hAnsi="Symbol" w:hint="default"/>
      </w:rPr>
    </w:lvl>
    <w:lvl w:ilvl="4" w:tplc="B1A46C58">
      <w:start w:val="1"/>
      <w:numFmt w:val="bullet"/>
      <w:lvlText w:val="o"/>
      <w:lvlJc w:val="left"/>
      <w:pPr>
        <w:ind w:left="3600" w:hanging="360"/>
      </w:pPr>
      <w:rPr>
        <w:rFonts w:ascii="Courier New" w:hAnsi="Courier New" w:hint="default"/>
      </w:rPr>
    </w:lvl>
    <w:lvl w:ilvl="5" w:tplc="F564BF6A">
      <w:start w:val="1"/>
      <w:numFmt w:val="bullet"/>
      <w:lvlText w:val=""/>
      <w:lvlJc w:val="left"/>
      <w:pPr>
        <w:ind w:left="4320" w:hanging="360"/>
      </w:pPr>
      <w:rPr>
        <w:rFonts w:ascii="Wingdings" w:hAnsi="Wingdings" w:hint="default"/>
      </w:rPr>
    </w:lvl>
    <w:lvl w:ilvl="6" w:tplc="ECAABD36">
      <w:start w:val="1"/>
      <w:numFmt w:val="bullet"/>
      <w:lvlText w:val=""/>
      <w:lvlJc w:val="left"/>
      <w:pPr>
        <w:ind w:left="5040" w:hanging="360"/>
      </w:pPr>
      <w:rPr>
        <w:rFonts w:ascii="Symbol" w:hAnsi="Symbol" w:hint="default"/>
      </w:rPr>
    </w:lvl>
    <w:lvl w:ilvl="7" w:tplc="6278F3FC">
      <w:start w:val="1"/>
      <w:numFmt w:val="bullet"/>
      <w:lvlText w:val="o"/>
      <w:lvlJc w:val="left"/>
      <w:pPr>
        <w:ind w:left="5760" w:hanging="360"/>
      </w:pPr>
      <w:rPr>
        <w:rFonts w:ascii="Courier New" w:hAnsi="Courier New" w:hint="default"/>
      </w:rPr>
    </w:lvl>
    <w:lvl w:ilvl="8" w:tplc="C920638A">
      <w:start w:val="1"/>
      <w:numFmt w:val="bullet"/>
      <w:lvlText w:val=""/>
      <w:lvlJc w:val="left"/>
      <w:pPr>
        <w:ind w:left="6480" w:hanging="360"/>
      </w:pPr>
      <w:rPr>
        <w:rFonts w:ascii="Wingdings" w:hAnsi="Wingdings" w:hint="default"/>
      </w:rPr>
    </w:lvl>
  </w:abstractNum>
  <w:abstractNum w:abstractNumId="37" w15:restartNumberingAfterBreak="0">
    <w:nsid w:val="7EE5663B"/>
    <w:multiLevelType w:val="hybridMultilevel"/>
    <w:tmpl w:val="5F5CE992"/>
    <w:lvl w:ilvl="0" w:tplc="47B45816">
      <w:start w:val="1"/>
      <w:numFmt w:val="bullet"/>
      <w:lvlText w:val=""/>
      <w:lvlJc w:val="left"/>
      <w:pPr>
        <w:ind w:left="720" w:hanging="360"/>
      </w:pPr>
      <w:rPr>
        <w:rFonts w:ascii="Symbol" w:hAnsi="Symbol" w:hint="default"/>
      </w:rPr>
    </w:lvl>
    <w:lvl w:ilvl="1" w:tplc="CCBCF798">
      <w:start w:val="1"/>
      <w:numFmt w:val="bullet"/>
      <w:lvlText w:val="o"/>
      <w:lvlJc w:val="left"/>
      <w:pPr>
        <w:ind w:left="1440" w:hanging="360"/>
      </w:pPr>
      <w:rPr>
        <w:rFonts w:ascii="Courier New" w:hAnsi="Courier New" w:hint="default"/>
      </w:rPr>
    </w:lvl>
    <w:lvl w:ilvl="2" w:tplc="13142C28">
      <w:start w:val="1"/>
      <w:numFmt w:val="bullet"/>
      <w:lvlText w:val=""/>
      <w:lvlJc w:val="left"/>
      <w:pPr>
        <w:ind w:left="2160" w:hanging="360"/>
      </w:pPr>
      <w:rPr>
        <w:rFonts w:ascii="Wingdings" w:hAnsi="Wingdings" w:hint="default"/>
      </w:rPr>
    </w:lvl>
    <w:lvl w:ilvl="3" w:tplc="7D0244AE">
      <w:start w:val="1"/>
      <w:numFmt w:val="bullet"/>
      <w:lvlText w:val=""/>
      <w:lvlJc w:val="left"/>
      <w:pPr>
        <w:ind w:left="2880" w:hanging="360"/>
      </w:pPr>
      <w:rPr>
        <w:rFonts w:ascii="Symbol" w:hAnsi="Symbol" w:hint="default"/>
      </w:rPr>
    </w:lvl>
    <w:lvl w:ilvl="4" w:tplc="1CAE94F4">
      <w:start w:val="1"/>
      <w:numFmt w:val="bullet"/>
      <w:lvlText w:val="o"/>
      <w:lvlJc w:val="left"/>
      <w:pPr>
        <w:ind w:left="3600" w:hanging="360"/>
      </w:pPr>
      <w:rPr>
        <w:rFonts w:ascii="Courier New" w:hAnsi="Courier New" w:hint="default"/>
      </w:rPr>
    </w:lvl>
    <w:lvl w:ilvl="5" w:tplc="D026FFB8">
      <w:start w:val="1"/>
      <w:numFmt w:val="bullet"/>
      <w:lvlText w:val=""/>
      <w:lvlJc w:val="left"/>
      <w:pPr>
        <w:ind w:left="4320" w:hanging="360"/>
      </w:pPr>
      <w:rPr>
        <w:rFonts w:ascii="Wingdings" w:hAnsi="Wingdings" w:hint="default"/>
      </w:rPr>
    </w:lvl>
    <w:lvl w:ilvl="6" w:tplc="DA6E3E30">
      <w:start w:val="1"/>
      <w:numFmt w:val="bullet"/>
      <w:lvlText w:val=""/>
      <w:lvlJc w:val="left"/>
      <w:pPr>
        <w:ind w:left="5040" w:hanging="360"/>
      </w:pPr>
      <w:rPr>
        <w:rFonts w:ascii="Symbol" w:hAnsi="Symbol" w:hint="default"/>
      </w:rPr>
    </w:lvl>
    <w:lvl w:ilvl="7" w:tplc="353EE1B2">
      <w:start w:val="1"/>
      <w:numFmt w:val="bullet"/>
      <w:lvlText w:val="o"/>
      <w:lvlJc w:val="left"/>
      <w:pPr>
        <w:ind w:left="5760" w:hanging="360"/>
      </w:pPr>
      <w:rPr>
        <w:rFonts w:ascii="Courier New" w:hAnsi="Courier New" w:hint="default"/>
      </w:rPr>
    </w:lvl>
    <w:lvl w:ilvl="8" w:tplc="22AA5CE6">
      <w:start w:val="1"/>
      <w:numFmt w:val="bullet"/>
      <w:lvlText w:val=""/>
      <w:lvlJc w:val="left"/>
      <w:pPr>
        <w:ind w:left="6480" w:hanging="360"/>
      </w:pPr>
      <w:rPr>
        <w:rFonts w:ascii="Wingdings" w:hAnsi="Wingdings" w:hint="default"/>
      </w:rPr>
    </w:lvl>
  </w:abstractNum>
  <w:num w:numId="1" w16cid:durableId="863858953">
    <w:abstractNumId w:val="0"/>
  </w:num>
  <w:num w:numId="2" w16cid:durableId="191960956">
    <w:abstractNumId w:val="32"/>
  </w:num>
  <w:num w:numId="3" w16cid:durableId="1889997401">
    <w:abstractNumId w:val="11"/>
  </w:num>
  <w:num w:numId="4" w16cid:durableId="2007394017">
    <w:abstractNumId w:val="37"/>
  </w:num>
  <w:num w:numId="5" w16cid:durableId="1087308446">
    <w:abstractNumId w:val="16"/>
  </w:num>
  <w:num w:numId="6" w16cid:durableId="76102925">
    <w:abstractNumId w:val="36"/>
  </w:num>
  <w:num w:numId="7" w16cid:durableId="1714646855">
    <w:abstractNumId w:val="7"/>
  </w:num>
  <w:num w:numId="8" w16cid:durableId="733893450">
    <w:abstractNumId w:val="24"/>
  </w:num>
  <w:num w:numId="9" w16cid:durableId="1553686791">
    <w:abstractNumId w:val="10"/>
  </w:num>
  <w:num w:numId="10" w16cid:durableId="1630699434">
    <w:abstractNumId w:val="4"/>
  </w:num>
  <w:num w:numId="11" w16cid:durableId="766655018">
    <w:abstractNumId w:val="14"/>
  </w:num>
  <w:num w:numId="12" w16cid:durableId="1944264860">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641731">
    <w:abstractNumId w:val="26"/>
  </w:num>
  <w:num w:numId="14" w16cid:durableId="1067875911">
    <w:abstractNumId w:val="15"/>
  </w:num>
  <w:num w:numId="15" w16cid:durableId="1062018340">
    <w:abstractNumId w:val="20"/>
  </w:num>
  <w:num w:numId="16" w16cid:durableId="1738430981">
    <w:abstractNumId w:val="27"/>
  </w:num>
  <w:num w:numId="17" w16cid:durableId="1520973577">
    <w:abstractNumId w:val="25"/>
  </w:num>
  <w:num w:numId="18" w16cid:durableId="747925972">
    <w:abstractNumId w:val="31"/>
  </w:num>
  <w:num w:numId="19" w16cid:durableId="874195317">
    <w:abstractNumId w:val="8"/>
  </w:num>
  <w:num w:numId="20" w16cid:durableId="1345672180">
    <w:abstractNumId w:val="3"/>
  </w:num>
  <w:num w:numId="21" w16cid:durableId="711660334">
    <w:abstractNumId w:val="33"/>
  </w:num>
  <w:num w:numId="22" w16cid:durableId="821503605">
    <w:abstractNumId w:val="6"/>
  </w:num>
  <w:num w:numId="23" w16cid:durableId="193229335">
    <w:abstractNumId w:val="30"/>
  </w:num>
  <w:num w:numId="24" w16cid:durableId="102771006">
    <w:abstractNumId w:val="17"/>
  </w:num>
  <w:num w:numId="25" w16cid:durableId="2001031453">
    <w:abstractNumId w:val="21"/>
  </w:num>
  <w:num w:numId="26" w16cid:durableId="1878082675">
    <w:abstractNumId w:val="29"/>
  </w:num>
  <w:num w:numId="27" w16cid:durableId="1152874102">
    <w:abstractNumId w:val="23"/>
  </w:num>
  <w:num w:numId="28" w16cid:durableId="878904921">
    <w:abstractNumId w:val="9"/>
  </w:num>
  <w:num w:numId="29" w16cid:durableId="2054965345">
    <w:abstractNumId w:val="35"/>
  </w:num>
  <w:num w:numId="30" w16cid:durableId="37245442">
    <w:abstractNumId w:val="1"/>
  </w:num>
  <w:num w:numId="31" w16cid:durableId="532691678">
    <w:abstractNumId w:val="19"/>
  </w:num>
  <w:num w:numId="32" w16cid:durableId="1589845260">
    <w:abstractNumId w:val="2"/>
  </w:num>
  <w:num w:numId="33" w16cid:durableId="106245386">
    <w:abstractNumId w:val="5"/>
  </w:num>
  <w:num w:numId="34" w16cid:durableId="1547990880">
    <w:abstractNumId w:val="12"/>
  </w:num>
  <w:num w:numId="35" w16cid:durableId="1856576887">
    <w:abstractNumId w:val="22"/>
  </w:num>
  <w:num w:numId="36" w16cid:durableId="1563448728">
    <w:abstractNumId w:val="34"/>
  </w:num>
  <w:num w:numId="37" w16cid:durableId="1609044346">
    <w:abstractNumId w:val="18"/>
  </w:num>
  <w:num w:numId="38" w16cid:durableId="9515963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E7"/>
    <w:rsid w:val="00011E60"/>
    <w:rsid w:val="000120FF"/>
    <w:rsid w:val="000234F6"/>
    <w:rsid w:val="00065C05"/>
    <w:rsid w:val="00066039"/>
    <w:rsid w:val="00092BFB"/>
    <w:rsid w:val="000A76EB"/>
    <w:rsid w:val="000B17E3"/>
    <w:rsid w:val="000B6A6D"/>
    <w:rsid w:val="000C5888"/>
    <w:rsid w:val="000F23F8"/>
    <w:rsid w:val="000F7850"/>
    <w:rsid w:val="00104580"/>
    <w:rsid w:val="00107D83"/>
    <w:rsid w:val="001123CC"/>
    <w:rsid w:val="00124924"/>
    <w:rsid w:val="0013384A"/>
    <w:rsid w:val="00140F86"/>
    <w:rsid w:val="001457E1"/>
    <w:rsid w:val="00183BD8"/>
    <w:rsid w:val="001A19C4"/>
    <w:rsid w:val="001C3813"/>
    <w:rsid w:val="001C476B"/>
    <w:rsid w:val="001C6709"/>
    <w:rsid w:val="001D7FB6"/>
    <w:rsid w:val="001E1801"/>
    <w:rsid w:val="001E301A"/>
    <w:rsid w:val="001E4CE0"/>
    <w:rsid w:val="00213F93"/>
    <w:rsid w:val="00231684"/>
    <w:rsid w:val="002316CE"/>
    <w:rsid w:val="00232633"/>
    <w:rsid w:val="002362D4"/>
    <w:rsid w:val="00256BA3"/>
    <w:rsid w:val="00295E02"/>
    <w:rsid w:val="002F227B"/>
    <w:rsid w:val="002F47A3"/>
    <w:rsid w:val="003127ED"/>
    <w:rsid w:val="00337CF8"/>
    <w:rsid w:val="003678DF"/>
    <w:rsid w:val="0038069F"/>
    <w:rsid w:val="00382111"/>
    <w:rsid w:val="00393984"/>
    <w:rsid w:val="003A54C2"/>
    <w:rsid w:val="003B53B9"/>
    <w:rsid w:val="003E33CD"/>
    <w:rsid w:val="003F1DF8"/>
    <w:rsid w:val="003F233F"/>
    <w:rsid w:val="004079F4"/>
    <w:rsid w:val="00413D31"/>
    <w:rsid w:val="004733DF"/>
    <w:rsid w:val="00475015"/>
    <w:rsid w:val="00482C92"/>
    <w:rsid w:val="00483C1C"/>
    <w:rsid w:val="00496255"/>
    <w:rsid w:val="004B297B"/>
    <w:rsid w:val="004E401E"/>
    <w:rsid w:val="004E4AA0"/>
    <w:rsid w:val="00525C4A"/>
    <w:rsid w:val="00525EC8"/>
    <w:rsid w:val="00541D5B"/>
    <w:rsid w:val="005443B2"/>
    <w:rsid w:val="00544E93"/>
    <w:rsid w:val="005536A2"/>
    <w:rsid w:val="005606E0"/>
    <w:rsid w:val="00586605"/>
    <w:rsid w:val="00587159"/>
    <w:rsid w:val="005932B5"/>
    <w:rsid w:val="005A2F14"/>
    <w:rsid w:val="005B1806"/>
    <w:rsid w:val="005B7542"/>
    <w:rsid w:val="005C3C50"/>
    <w:rsid w:val="005C4AE5"/>
    <w:rsid w:val="005C54C5"/>
    <w:rsid w:val="005C6C8F"/>
    <w:rsid w:val="005D6800"/>
    <w:rsid w:val="006003AB"/>
    <w:rsid w:val="006176CE"/>
    <w:rsid w:val="006428C9"/>
    <w:rsid w:val="00645116"/>
    <w:rsid w:val="00645420"/>
    <w:rsid w:val="00645D77"/>
    <w:rsid w:val="00646DEE"/>
    <w:rsid w:val="006653AA"/>
    <w:rsid w:val="006823E3"/>
    <w:rsid w:val="00687319"/>
    <w:rsid w:val="00695DE2"/>
    <w:rsid w:val="006A13A7"/>
    <w:rsid w:val="00703EC9"/>
    <w:rsid w:val="007055DD"/>
    <w:rsid w:val="007131AA"/>
    <w:rsid w:val="0071452C"/>
    <w:rsid w:val="007150C0"/>
    <w:rsid w:val="00741383"/>
    <w:rsid w:val="00764C3C"/>
    <w:rsid w:val="007659C8"/>
    <w:rsid w:val="007A23DB"/>
    <w:rsid w:val="007C0EBA"/>
    <w:rsid w:val="007C1C20"/>
    <w:rsid w:val="00801188"/>
    <w:rsid w:val="0083393C"/>
    <w:rsid w:val="00845C97"/>
    <w:rsid w:val="00867DC1"/>
    <w:rsid w:val="008C31FC"/>
    <w:rsid w:val="008F7D96"/>
    <w:rsid w:val="00912698"/>
    <w:rsid w:val="00923D49"/>
    <w:rsid w:val="00932705"/>
    <w:rsid w:val="00950841"/>
    <w:rsid w:val="009566D5"/>
    <w:rsid w:val="00966017"/>
    <w:rsid w:val="00966CBB"/>
    <w:rsid w:val="009A6C31"/>
    <w:rsid w:val="009A7697"/>
    <w:rsid w:val="009B2B7A"/>
    <w:rsid w:val="009C1E6E"/>
    <w:rsid w:val="009C3D96"/>
    <w:rsid w:val="009D10BF"/>
    <w:rsid w:val="009D41BE"/>
    <w:rsid w:val="009D4F10"/>
    <w:rsid w:val="009D5450"/>
    <w:rsid w:val="00A05C8C"/>
    <w:rsid w:val="00A06202"/>
    <w:rsid w:val="00A13A35"/>
    <w:rsid w:val="00A16A72"/>
    <w:rsid w:val="00A1756D"/>
    <w:rsid w:val="00A3294D"/>
    <w:rsid w:val="00A35A3A"/>
    <w:rsid w:val="00A43DA6"/>
    <w:rsid w:val="00A57631"/>
    <w:rsid w:val="00A7093B"/>
    <w:rsid w:val="00A74A65"/>
    <w:rsid w:val="00A85D35"/>
    <w:rsid w:val="00A956A8"/>
    <w:rsid w:val="00AA3F40"/>
    <w:rsid w:val="00AB222E"/>
    <w:rsid w:val="00AB2815"/>
    <w:rsid w:val="00AC6E67"/>
    <w:rsid w:val="00AC7593"/>
    <w:rsid w:val="00AD13E0"/>
    <w:rsid w:val="00AD1567"/>
    <w:rsid w:val="00AD634B"/>
    <w:rsid w:val="00AE2EAC"/>
    <w:rsid w:val="00B03757"/>
    <w:rsid w:val="00B06137"/>
    <w:rsid w:val="00B21A83"/>
    <w:rsid w:val="00B23A92"/>
    <w:rsid w:val="00B25935"/>
    <w:rsid w:val="00B31A4F"/>
    <w:rsid w:val="00B37762"/>
    <w:rsid w:val="00B457B0"/>
    <w:rsid w:val="00B52870"/>
    <w:rsid w:val="00B67842"/>
    <w:rsid w:val="00B83D5E"/>
    <w:rsid w:val="00BA6DE7"/>
    <w:rsid w:val="00C10133"/>
    <w:rsid w:val="00C14728"/>
    <w:rsid w:val="00C25989"/>
    <w:rsid w:val="00C561C8"/>
    <w:rsid w:val="00C6204F"/>
    <w:rsid w:val="00C6311D"/>
    <w:rsid w:val="00C6462B"/>
    <w:rsid w:val="00C765F2"/>
    <w:rsid w:val="00C76FAD"/>
    <w:rsid w:val="00C95C3F"/>
    <w:rsid w:val="00C96614"/>
    <w:rsid w:val="00CA3E87"/>
    <w:rsid w:val="00CC4567"/>
    <w:rsid w:val="00D05395"/>
    <w:rsid w:val="00D14DED"/>
    <w:rsid w:val="00D179A2"/>
    <w:rsid w:val="00D30CA1"/>
    <w:rsid w:val="00D368CC"/>
    <w:rsid w:val="00D53D69"/>
    <w:rsid w:val="00D56C44"/>
    <w:rsid w:val="00D614B5"/>
    <w:rsid w:val="00D73739"/>
    <w:rsid w:val="00DC48E1"/>
    <w:rsid w:val="00DE2DF8"/>
    <w:rsid w:val="00E03961"/>
    <w:rsid w:val="00E24A51"/>
    <w:rsid w:val="00E40BCB"/>
    <w:rsid w:val="00E50DB0"/>
    <w:rsid w:val="00E50F51"/>
    <w:rsid w:val="00E5142E"/>
    <w:rsid w:val="00E661FE"/>
    <w:rsid w:val="00E93B0C"/>
    <w:rsid w:val="00EB1D13"/>
    <w:rsid w:val="00EB2D32"/>
    <w:rsid w:val="00EB7988"/>
    <w:rsid w:val="00EF2093"/>
    <w:rsid w:val="00EF2C3E"/>
    <w:rsid w:val="00F01213"/>
    <w:rsid w:val="00F1475F"/>
    <w:rsid w:val="00F17F6D"/>
    <w:rsid w:val="00F25607"/>
    <w:rsid w:val="00F3473C"/>
    <w:rsid w:val="00F41B8F"/>
    <w:rsid w:val="00F63B97"/>
    <w:rsid w:val="00F81611"/>
    <w:rsid w:val="00F91ECA"/>
    <w:rsid w:val="00F92154"/>
    <w:rsid w:val="00FA363F"/>
    <w:rsid w:val="00FB4F85"/>
    <w:rsid w:val="00FB62BD"/>
    <w:rsid w:val="00FD43D5"/>
    <w:rsid w:val="00FE6E30"/>
    <w:rsid w:val="017B0BC8"/>
    <w:rsid w:val="0379B63A"/>
    <w:rsid w:val="045450D0"/>
    <w:rsid w:val="05855786"/>
    <w:rsid w:val="05FEA677"/>
    <w:rsid w:val="0682F968"/>
    <w:rsid w:val="084D5933"/>
    <w:rsid w:val="08970AE7"/>
    <w:rsid w:val="08E3A375"/>
    <w:rsid w:val="09411C26"/>
    <w:rsid w:val="0A4DABC1"/>
    <w:rsid w:val="0C5F948B"/>
    <w:rsid w:val="0D20CA56"/>
    <w:rsid w:val="0E68C7BB"/>
    <w:rsid w:val="0EC4883D"/>
    <w:rsid w:val="10391378"/>
    <w:rsid w:val="10BC8949"/>
    <w:rsid w:val="11B1B105"/>
    <w:rsid w:val="11D8F942"/>
    <w:rsid w:val="130E8999"/>
    <w:rsid w:val="13121466"/>
    <w:rsid w:val="13C8B588"/>
    <w:rsid w:val="13CE2A39"/>
    <w:rsid w:val="148F2EDF"/>
    <w:rsid w:val="14C85582"/>
    <w:rsid w:val="14DDDFAA"/>
    <w:rsid w:val="14FC7641"/>
    <w:rsid w:val="1533C9C1"/>
    <w:rsid w:val="16802C82"/>
    <w:rsid w:val="18454401"/>
    <w:rsid w:val="190369B7"/>
    <w:rsid w:val="196751EC"/>
    <w:rsid w:val="19A0F1A4"/>
    <w:rsid w:val="1A48FF12"/>
    <w:rsid w:val="1AFF0239"/>
    <w:rsid w:val="1B1462A2"/>
    <w:rsid w:val="1B44760E"/>
    <w:rsid w:val="1BBA6F16"/>
    <w:rsid w:val="1C044423"/>
    <w:rsid w:val="1C8EE0B2"/>
    <w:rsid w:val="1D2104F1"/>
    <w:rsid w:val="1D566F71"/>
    <w:rsid w:val="1D6F64FD"/>
    <w:rsid w:val="1E1156E0"/>
    <w:rsid w:val="1E1188B6"/>
    <w:rsid w:val="1E97ECF0"/>
    <w:rsid w:val="1EEBF176"/>
    <w:rsid w:val="1EED5DCF"/>
    <w:rsid w:val="1FAD5917"/>
    <w:rsid w:val="207464DB"/>
    <w:rsid w:val="20A705BF"/>
    <w:rsid w:val="214E8C9F"/>
    <w:rsid w:val="21CD80F1"/>
    <w:rsid w:val="22170A92"/>
    <w:rsid w:val="22FE2236"/>
    <w:rsid w:val="23C0CEF2"/>
    <w:rsid w:val="241C2B24"/>
    <w:rsid w:val="242A321D"/>
    <w:rsid w:val="24CDB947"/>
    <w:rsid w:val="257A76E2"/>
    <w:rsid w:val="26275BC5"/>
    <w:rsid w:val="267DBB43"/>
    <w:rsid w:val="26B3850B"/>
    <w:rsid w:val="26F7035B"/>
    <w:rsid w:val="27102BB8"/>
    <w:rsid w:val="27183180"/>
    <w:rsid w:val="273ACB5A"/>
    <w:rsid w:val="27E2D8C8"/>
    <w:rsid w:val="281C892D"/>
    <w:rsid w:val="293BE630"/>
    <w:rsid w:val="2A2176E9"/>
    <w:rsid w:val="2C7D93FE"/>
    <w:rsid w:val="2C9AA2C6"/>
    <w:rsid w:val="2E1671A9"/>
    <w:rsid w:val="2E715E34"/>
    <w:rsid w:val="2E8BCAB1"/>
    <w:rsid w:val="2F36E36C"/>
    <w:rsid w:val="2F5FF628"/>
    <w:rsid w:val="2F7E4984"/>
    <w:rsid w:val="2FD2592A"/>
    <w:rsid w:val="32CBB7A9"/>
    <w:rsid w:val="334791DE"/>
    <w:rsid w:val="3422A746"/>
    <w:rsid w:val="347BB7A0"/>
    <w:rsid w:val="34B66F55"/>
    <w:rsid w:val="369D6D2A"/>
    <w:rsid w:val="37D67C4C"/>
    <w:rsid w:val="38D792C6"/>
    <w:rsid w:val="38F61869"/>
    <w:rsid w:val="39BE7D4C"/>
    <w:rsid w:val="3A5D1307"/>
    <w:rsid w:val="3A888FE6"/>
    <w:rsid w:val="3B57CEC2"/>
    <w:rsid w:val="3B58470C"/>
    <w:rsid w:val="3CDA76C6"/>
    <w:rsid w:val="3DE78A83"/>
    <w:rsid w:val="3E22A9EC"/>
    <w:rsid w:val="3E8F6F84"/>
    <w:rsid w:val="3F26421B"/>
    <w:rsid w:val="3F4B3749"/>
    <w:rsid w:val="3FD0535A"/>
    <w:rsid w:val="4045AC62"/>
    <w:rsid w:val="418EA401"/>
    <w:rsid w:val="42EE0359"/>
    <w:rsid w:val="4338B044"/>
    <w:rsid w:val="43C8C81F"/>
    <w:rsid w:val="43CF7F40"/>
    <w:rsid w:val="44D480A5"/>
    <w:rsid w:val="44F25D42"/>
    <w:rsid w:val="458F99EA"/>
    <w:rsid w:val="462169BB"/>
    <w:rsid w:val="46311D80"/>
    <w:rsid w:val="46705106"/>
    <w:rsid w:val="468024C3"/>
    <w:rsid w:val="47ED8180"/>
    <w:rsid w:val="48306815"/>
    <w:rsid w:val="48C73AAC"/>
    <w:rsid w:val="4999B5E6"/>
    <w:rsid w:val="4A65F8DA"/>
    <w:rsid w:val="4B130601"/>
    <w:rsid w:val="4C8EE1E7"/>
    <w:rsid w:val="4D4708B8"/>
    <w:rsid w:val="4DBA4E5B"/>
    <w:rsid w:val="4DE9A0C6"/>
    <w:rsid w:val="4ECAE4DA"/>
    <w:rsid w:val="503028D8"/>
    <w:rsid w:val="511F3B9E"/>
    <w:rsid w:val="512CD65D"/>
    <w:rsid w:val="52870C8B"/>
    <w:rsid w:val="549D07E4"/>
    <w:rsid w:val="54CCA72F"/>
    <w:rsid w:val="5562181F"/>
    <w:rsid w:val="55D98464"/>
    <w:rsid w:val="55EF6F68"/>
    <w:rsid w:val="560386C7"/>
    <w:rsid w:val="5658F188"/>
    <w:rsid w:val="56A071F5"/>
    <w:rsid w:val="56EEE824"/>
    <w:rsid w:val="5730533E"/>
    <w:rsid w:val="57DF7AA4"/>
    <w:rsid w:val="594F7734"/>
    <w:rsid w:val="599AAA74"/>
    <w:rsid w:val="5A317D75"/>
    <w:rsid w:val="5BAEB5F8"/>
    <w:rsid w:val="5BBF70BD"/>
    <w:rsid w:val="5C3B55CA"/>
    <w:rsid w:val="5C45888F"/>
    <w:rsid w:val="5CD63F9B"/>
    <w:rsid w:val="5D81699F"/>
    <w:rsid w:val="5D9F94C2"/>
    <w:rsid w:val="5DFA814D"/>
    <w:rsid w:val="5E720FFC"/>
    <w:rsid w:val="5F9651AE"/>
    <w:rsid w:val="5F991435"/>
    <w:rsid w:val="61994A2C"/>
    <w:rsid w:val="61B7F9B2"/>
    <w:rsid w:val="626AA196"/>
    <w:rsid w:val="6366C8D8"/>
    <w:rsid w:val="63A36885"/>
    <w:rsid w:val="6419618D"/>
    <w:rsid w:val="64A5770E"/>
    <w:rsid w:val="64F78D75"/>
    <w:rsid w:val="65479AC0"/>
    <w:rsid w:val="65FC05BE"/>
    <w:rsid w:val="667D21E1"/>
    <w:rsid w:val="678DFFBB"/>
    <w:rsid w:val="6798A6D1"/>
    <w:rsid w:val="67CA9CF7"/>
    <w:rsid w:val="684C83B5"/>
    <w:rsid w:val="6871BF51"/>
    <w:rsid w:val="68CBD0DD"/>
    <w:rsid w:val="6A8F0BAE"/>
    <w:rsid w:val="6B21BF5B"/>
    <w:rsid w:val="6B69ED37"/>
    <w:rsid w:val="6BC6095C"/>
    <w:rsid w:val="6BC6DD93"/>
    <w:rsid w:val="6C317BF6"/>
    <w:rsid w:val="6D0DAB1E"/>
    <w:rsid w:val="6D7C3AF8"/>
    <w:rsid w:val="6DF4961F"/>
    <w:rsid w:val="6EEB2F45"/>
    <w:rsid w:val="6F180B59"/>
    <w:rsid w:val="6F7414C6"/>
    <w:rsid w:val="702BF1AD"/>
    <w:rsid w:val="704245C3"/>
    <w:rsid w:val="7131214D"/>
    <w:rsid w:val="7145B18E"/>
    <w:rsid w:val="7177314C"/>
    <w:rsid w:val="71ABD718"/>
    <w:rsid w:val="71C67510"/>
    <w:rsid w:val="71D92EBB"/>
    <w:rsid w:val="729BDB77"/>
    <w:rsid w:val="730A58B6"/>
    <w:rsid w:val="7394806D"/>
    <w:rsid w:val="7437ABD8"/>
    <w:rsid w:val="74504952"/>
    <w:rsid w:val="76CF3457"/>
    <w:rsid w:val="76F91419"/>
    <w:rsid w:val="78370392"/>
    <w:rsid w:val="7872DE0B"/>
    <w:rsid w:val="7928F48A"/>
    <w:rsid w:val="796FF9E2"/>
    <w:rsid w:val="79D2D3F3"/>
    <w:rsid w:val="7A21A972"/>
    <w:rsid w:val="7AF859C5"/>
    <w:rsid w:val="7B9943F6"/>
    <w:rsid w:val="7C1676AC"/>
    <w:rsid w:val="7E261010"/>
    <w:rsid w:val="7E501350"/>
    <w:rsid w:val="7F021FFA"/>
    <w:rsid w:val="7FF526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6082"/>
  <w15:docId w15:val="{6077285A-B2FE-4441-ACF0-2702F37A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E7"/>
    <w:pPr>
      <w:spacing w:after="0" w:line="240" w:lineRule="auto"/>
    </w:pPr>
    <w:rPr>
      <w:rFonts w:ascii="Arial" w:eastAsia="Times New Roman" w:hAnsi="Arial" w:cs="Times New Roman"/>
      <w:sz w:val="24"/>
      <w:szCs w:val="20"/>
      <w:lang w:eastAsia="nb-NO"/>
    </w:rPr>
  </w:style>
  <w:style w:type="paragraph" w:styleId="Overskrift1">
    <w:name w:val="heading 1"/>
    <w:basedOn w:val="Normal"/>
    <w:next w:val="Normal"/>
    <w:link w:val="Overskrift1Tegn"/>
    <w:autoRedefine/>
    <w:qFormat/>
    <w:rsid w:val="00183BD8"/>
    <w:pPr>
      <w:keepNext/>
      <w:spacing w:before="240" w:after="60"/>
      <w:outlineLvl w:val="0"/>
    </w:pPr>
    <w:rPr>
      <w:rFonts w:cs="Arial"/>
      <w:b/>
      <w:kern w:val="32"/>
      <w:szCs w:val="24"/>
    </w:rPr>
  </w:style>
  <w:style w:type="paragraph" w:styleId="Overskrift2">
    <w:name w:val="heading 2"/>
    <w:basedOn w:val="Normal"/>
    <w:next w:val="Normal"/>
    <w:link w:val="Overskrift2Tegn"/>
    <w:autoRedefine/>
    <w:qFormat/>
    <w:rsid w:val="000F7850"/>
    <w:pPr>
      <w:keepNext/>
      <w:spacing w:before="240" w:after="60"/>
      <w:outlineLvl w:val="1"/>
    </w:pPr>
    <w:rPr>
      <w:rFonts w:cs="Arial"/>
      <w:b/>
      <w:bCs/>
      <w:iCs/>
      <w:sz w:val="26"/>
      <w:szCs w:val="28"/>
    </w:rPr>
  </w:style>
  <w:style w:type="paragraph" w:styleId="Overskrift3">
    <w:name w:val="heading 3"/>
    <w:basedOn w:val="Normal"/>
    <w:next w:val="Normal"/>
    <w:link w:val="Overskrift3Tegn"/>
    <w:autoRedefine/>
    <w:qFormat/>
    <w:rsid w:val="00BA6DE7"/>
    <w:pPr>
      <w:keepNext/>
      <w:spacing w:before="240" w:after="60"/>
      <w:outlineLvl w:val="2"/>
    </w:pPr>
    <w:rPr>
      <w:rFonts w:cs="Arial"/>
      <w:b/>
      <w:bCs/>
      <w:szCs w:val="26"/>
    </w:rPr>
  </w:style>
  <w:style w:type="paragraph" w:styleId="Overskrift4">
    <w:name w:val="heading 4"/>
    <w:basedOn w:val="Normal"/>
    <w:next w:val="Normal"/>
    <w:link w:val="Overskrift4Tegn"/>
    <w:uiPriority w:val="9"/>
    <w:unhideWhenUsed/>
    <w:qFormat/>
    <w:rsid w:val="00BA6DE7"/>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BA6DE7"/>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BA6DE7"/>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BA6DE7"/>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BA6DE7"/>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83BD8"/>
    <w:rPr>
      <w:rFonts w:ascii="Arial" w:eastAsia="Times New Roman" w:hAnsi="Arial" w:cs="Arial"/>
      <w:b/>
      <w:kern w:val="32"/>
      <w:sz w:val="24"/>
      <w:szCs w:val="24"/>
      <w:lang w:eastAsia="nb-NO"/>
    </w:rPr>
  </w:style>
  <w:style w:type="character" w:customStyle="1" w:styleId="Overskrift2Tegn">
    <w:name w:val="Overskrift 2 Tegn"/>
    <w:basedOn w:val="Standardskriftforavsnitt"/>
    <w:link w:val="Overskrift2"/>
    <w:rsid w:val="000F7850"/>
    <w:rPr>
      <w:rFonts w:ascii="Arial" w:eastAsia="Times New Roman" w:hAnsi="Arial" w:cs="Arial"/>
      <w:b/>
      <w:bCs/>
      <w:iCs/>
      <w:sz w:val="26"/>
      <w:szCs w:val="28"/>
      <w:lang w:eastAsia="nb-NO"/>
    </w:rPr>
  </w:style>
  <w:style w:type="character" w:customStyle="1" w:styleId="Overskrift3Tegn">
    <w:name w:val="Overskrift 3 Tegn"/>
    <w:basedOn w:val="Standardskriftforavsnitt"/>
    <w:link w:val="Overskrift3"/>
    <w:rsid w:val="00BA6DE7"/>
    <w:rPr>
      <w:rFonts w:ascii="Arial" w:eastAsia="Times New Roman" w:hAnsi="Arial" w:cs="Arial"/>
      <w:b/>
      <w:bCs/>
      <w:sz w:val="24"/>
      <w:szCs w:val="26"/>
      <w:lang w:eastAsia="nb-NO"/>
    </w:rPr>
  </w:style>
  <w:style w:type="character" w:customStyle="1" w:styleId="Overskrift4Tegn">
    <w:name w:val="Overskrift 4 Tegn"/>
    <w:basedOn w:val="Standardskriftforavsnitt"/>
    <w:link w:val="Overskrift4"/>
    <w:uiPriority w:val="9"/>
    <w:rsid w:val="00BA6DE7"/>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BA6DE7"/>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BA6DE7"/>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BA6DE7"/>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BA6DE7"/>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BA6DE7"/>
  </w:style>
  <w:style w:type="paragraph" w:styleId="INNH2">
    <w:name w:val="toc 2"/>
    <w:basedOn w:val="Normal"/>
    <w:next w:val="Normal"/>
    <w:autoRedefine/>
    <w:uiPriority w:val="39"/>
    <w:rsid w:val="00BA6DE7"/>
    <w:pPr>
      <w:ind w:left="240"/>
    </w:pPr>
  </w:style>
  <w:style w:type="paragraph" w:styleId="INNH3">
    <w:name w:val="toc 3"/>
    <w:basedOn w:val="Normal"/>
    <w:next w:val="Normal"/>
    <w:autoRedefine/>
    <w:uiPriority w:val="39"/>
    <w:rsid w:val="00BA6DE7"/>
    <w:pPr>
      <w:ind w:left="480"/>
    </w:pPr>
  </w:style>
  <w:style w:type="paragraph" w:styleId="INNH4">
    <w:name w:val="toc 4"/>
    <w:basedOn w:val="Normal"/>
    <w:next w:val="Normal"/>
    <w:autoRedefine/>
    <w:semiHidden/>
    <w:rsid w:val="00BA6DE7"/>
    <w:pPr>
      <w:ind w:left="720"/>
    </w:pPr>
  </w:style>
  <w:style w:type="paragraph" w:styleId="INNH5">
    <w:name w:val="toc 5"/>
    <w:basedOn w:val="Normal"/>
    <w:next w:val="Normal"/>
    <w:autoRedefine/>
    <w:semiHidden/>
    <w:rsid w:val="00BA6DE7"/>
    <w:pPr>
      <w:ind w:left="960"/>
    </w:pPr>
  </w:style>
  <w:style w:type="paragraph" w:styleId="INNH6">
    <w:name w:val="toc 6"/>
    <w:basedOn w:val="Normal"/>
    <w:next w:val="Normal"/>
    <w:autoRedefine/>
    <w:semiHidden/>
    <w:rsid w:val="00BA6DE7"/>
    <w:pPr>
      <w:ind w:left="1200"/>
    </w:pPr>
  </w:style>
  <w:style w:type="paragraph" w:styleId="INNH7">
    <w:name w:val="toc 7"/>
    <w:basedOn w:val="Normal"/>
    <w:next w:val="Normal"/>
    <w:autoRedefine/>
    <w:semiHidden/>
    <w:rsid w:val="00BA6DE7"/>
    <w:pPr>
      <w:ind w:left="1440"/>
    </w:pPr>
  </w:style>
  <w:style w:type="paragraph" w:styleId="INNH8">
    <w:name w:val="toc 8"/>
    <w:basedOn w:val="Normal"/>
    <w:next w:val="Normal"/>
    <w:autoRedefine/>
    <w:semiHidden/>
    <w:rsid w:val="00BA6DE7"/>
    <w:pPr>
      <w:ind w:left="1680"/>
    </w:pPr>
  </w:style>
  <w:style w:type="paragraph" w:styleId="INNH9">
    <w:name w:val="toc 9"/>
    <w:basedOn w:val="Normal"/>
    <w:next w:val="Normal"/>
    <w:autoRedefine/>
    <w:semiHidden/>
    <w:rsid w:val="00BA6DE7"/>
    <w:pPr>
      <w:ind w:left="1920"/>
    </w:pPr>
  </w:style>
  <w:style w:type="character" w:styleId="Hyperkobling">
    <w:name w:val="Hyperlink"/>
    <w:basedOn w:val="Standardskriftforavsnitt"/>
    <w:uiPriority w:val="99"/>
    <w:rsid w:val="00BA6DE7"/>
    <w:rPr>
      <w:color w:val="0000FF"/>
      <w:u w:val="single"/>
    </w:rPr>
  </w:style>
  <w:style w:type="character" w:styleId="Fulgthyperkobling">
    <w:name w:val="FollowedHyperlink"/>
    <w:basedOn w:val="Standardskriftforavsnitt"/>
    <w:semiHidden/>
    <w:rsid w:val="00BA6DE7"/>
    <w:rPr>
      <w:color w:val="800080"/>
      <w:u w:val="single"/>
    </w:rPr>
  </w:style>
  <w:style w:type="paragraph" w:customStyle="1" w:styleId="xl25">
    <w:name w:val="xl25"/>
    <w:basedOn w:val="Normal"/>
    <w:rsid w:val="00BA6D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BA6D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BA6D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BA6D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BA6D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BA6DE7"/>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BA6DE7"/>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BA6DE7"/>
    <w:pPr>
      <w:tabs>
        <w:tab w:val="center" w:pos="4536"/>
        <w:tab w:val="right" w:pos="9072"/>
      </w:tabs>
    </w:pPr>
  </w:style>
  <w:style w:type="character" w:customStyle="1" w:styleId="TopptekstTegn">
    <w:name w:val="Topptekst Tegn"/>
    <w:basedOn w:val="Standardskriftforavsnitt"/>
    <w:link w:val="Topptekst"/>
    <w:semiHidden/>
    <w:rsid w:val="00BA6DE7"/>
    <w:rPr>
      <w:rFonts w:ascii="Arial" w:eastAsia="Times New Roman" w:hAnsi="Arial" w:cs="Times New Roman"/>
      <w:sz w:val="24"/>
      <w:szCs w:val="20"/>
      <w:lang w:eastAsia="nb-NO"/>
    </w:rPr>
  </w:style>
  <w:style w:type="paragraph" w:styleId="Bunntekst">
    <w:name w:val="footer"/>
    <w:basedOn w:val="Normal"/>
    <w:link w:val="BunntekstTegn"/>
    <w:uiPriority w:val="99"/>
    <w:rsid w:val="00BA6DE7"/>
    <w:pPr>
      <w:tabs>
        <w:tab w:val="center" w:pos="4536"/>
        <w:tab w:val="right" w:pos="9072"/>
      </w:tabs>
    </w:pPr>
  </w:style>
  <w:style w:type="character" w:customStyle="1" w:styleId="BunntekstTegn">
    <w:name w:val="Bunntekst Tegn"/>
    <w:basedOn w:val="Standardskriftforavsnitt"/>
    <w:link w:val="Bunntekst"/>
    <w:uiPriority w:val="99"/>
    <w:rsid w:val="00BA6DE7"/>
    <w:rPr>
      <w:rFonts w:ascii="Arial" w:eastAsia="Times New Roman" w:hAnsi="Arial" w:cs="Times New Roman"/>
      <w:sz w:val="24"/>
      <w:szCs w:val="20"/>
      <w:lang w:eastAsia="nb-NO"/>
    </w:rPr>
  </w:style>
  <w:style w:type="character" w:styleId="Sidetall">
    <w:name w:val="page number"/>
    <w:basedOn w:val="Standardskriftforavsnitt"/>
    <w:semiHidden/>
    <w:rsid w:val="00BA6DE7"/>
  </w:style>
  <w:style w:type="paragraph" w:styleId="Listeavsnitt">
    <w:name w:val="List Paragraph"/>
    <w:basedOn w:val="Normal"/>
    <w:uiPriority w:val="34"/>
    <w:qFormat/>
    <w:rsid w:val="00BA6DE7"/>
    <w:pPr>
      <w:ind w:left="720"/>
      <w:contextualSpacing/>
    </w:pPr>
  </w:style>
  <w:style w:type="table" w:styleId="Tabellrutenett">
    <w:name w:val="Table Grid"/>
    <w:basedOn w:val="Vanligtabell"/>
    <w:uiPriority w:val="39"/>
    <w:rsid w:val="00BA6DE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A6DE7"/>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BA6DE7"/>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BA6DE7"/>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BA6DE7"/>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BA6DE7"/>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BA6DE7"/>
    <w:pPr>
      <w:spacing w:line="261" w:lineRule="atLeast"/>
    </w:pPr>
    <w:rPr>
      <w:rFonts w:ascii="The Sans" w:hAnsi="The Sans"/>
      <w:color w:val="auto"/>
    </w:rPr>
  </w:style>
  <w:style w:type="paragraph" w:customStyle="1" w:styleId="Pa4">
    <w:name w:val="Pa4"/>
    <w:basedOn w:val="Default"/>
    <w:next w:val="Default"/>
    <w:uiPriority w:val="99"/>
    <w:rsid w:val="00BA6DE7"/>
    <w:pPr>
      <w:spacing w:line="241" w:lineRule="atLeast"/>
    </w:pPr>
    <w:rPr>
      <w:rFonts w:ascii="The Sans" w:hAnsi="The Sans"/>
      <w:color w:val="auto"/>
    </w:rPr>
  </w:style>
  <w:style w:type="paragraph" w:customStyle="1" w:styleId="Pa6">
    <w:name w:val="Pa6"/>
    <w:basedOn w:val="Default"/>
    <w:next w:val="Default"/>
    <w:uiPriority w:val="99"/>
    <w:rsid w:val="00BA6DE7"/>
    <w:pPr>
      <w:spacing w:line="211" w:lineRule="atLeast"/>
    </w:pPr>
    <w:rPr>
      <w:rFonts w:ascii="The Sans" w:hAnsi="The Sans"/>
      <w:color w:val="auto"/>
    </w:rPr>
  </w:style>
  <w:style w:type="character" w:customStyle="1" w:styleId="A5">
    <w:name w:val="A5"/>
    <w:uiPriority w:val="99"/>
    <w:rsid w:val="00BA6DE7"/>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BA6DE7"/>
    <w:pPr>
      <w:keepLines/>
      <w:spacing w:after="0" w:line="259" w:lineRule="auto"/>
      <w:outlineLvl w:val="9"/>
    </w:pPr>
    <w:rPr>
      <w:rFonts w:asciiTheme="majorHAnsi" w:eastAsiaTheme="majorEastAsia" w:hAnsiTheme="majorHAnsi" w:cstheme="majorBidi"/>
      <w:b w:val="0"/>
      <w:bCs/>
      <w:color w:val="2E74B5" w:themeColor="accent1" w:themeShade="BF"/>
      <w:kern w:val="0"/>
    </w:rPr>
  </w:style>
  <w:style w:type="paragraph" w:styleId="Bobletekst">
    <w:name w:val="Balloon Text"/>
    <w:basedOn w:val="Normal"/>
    <w:link w:val="BobletekstTegn"/>
    <w:uiPriority w:val="99"/>
    <w:semiHidden/>
    <w:unhideWhenUsed/>
    <w:rsid w:val="00BA6DE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A6DE7"/>
    <w:rPr>
      <w:rFonts w:ascii="Segoe UI" w:eastAsia="Times New Roman" w:hAnsi="Segoe UI" w:cs="Segoe UI"/>
      <w:sz w:val="18"/>
      <w:szCs w:val="18"/>
      <w:lang w:eastAsia="nb-NO"/>
    </w:rPr>
  </w:style>
  <w:style w:type="paragraph" w:customStyle="1" w:styleId="g1Artikler">
    <w:name w:val="g1 (Artikler)"/>
    <w:basedOn w:val="Normal"/>
    <w:uiPriority w:val="99"/>
    <w:rsid w:val="00BA6DE7"/>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Fotnotetekst">
    <w:name w:val="footnote text"/>
    <w:basedOn w:val="Normal"/>
    <w:link w:val="FotnotetekstTegn"/>
    <w:uiPriority w:val="99"/>
    <w:semiHidden/>
    <w:unhideWhenUsed/>
    <w:rsid w:val="00213F93"/>
    <w:rPr>
      <w:sz w:val="20"/>
    </w:rPr>
  </w:style>
  <w:style w:type="character" w:customStyle="1" w:styleId="FotnotetekstTegn">
    <w:name w:val="Fotnotetekst Tegn"/>
    <w:basedOn w:val="Standardskriftforavsnitt"/>
    <w:link w:val="Fotnotetekst"/>
    <w:uiPriority w:val="99"/>
    <w:semiHidden/>
    <w:rsid w:val="00213F93"/>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213F93"/>
    <w:rPr>
      <w:vertAlign w:val="superscript"/>
    </w:rPr>
  </w:style>
  <w:style w:type="character" w:styleId="Ulstomtale">
    <w:name w:val="Unresolved Mention"/>
    <w:basedOn w:val="Standardskriftforavsnitt"/>
    <w:uiPriority w:val="99"/>
    <w:semiHidden/>
    <w:unhideWhenUsed/>
    <w:rsid w:val="00553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3594">
      <w:bodyDiv w:val="1"/>
      <w:marLeft w:val="0"/>
      <w:marRight w:val="0"/>
      <w:marTop w:val="0"/>
      <w:marBottom w:val="0"/>
      <w:divBdr>
        <w:top w:val="none" w:sz="0" w:space="0" w:color="auto"/>
        <w:left w:val="none" w:sz="0" w:space="0" w:color="auto"/>
        <w:bottom w:val="none" w:sz="0" w:space="0" w:color="auto"/>
        <w:right w:val="none" w:sz="0" w:space="0" w:color="auto"/>
      </w:divBdr>
    </w:div>
    <w:div w:id="1346514218">
      <w:bodyDiv w:val="1"/>
      <w:marLeft w:val="0"/>
      <w:marRight w:val="0"/>
      <w:marTop w:val="0"/>
      <w:marBottom w:val="0"/>
      <w:divBdr>
        <w:top w:val="none" w:sz="0" w:space="0" w:color="auto"/>
        <w:left w:val="none" w:sz="0" w:space="0" w:color="auto"/>
        <w:bottom w:val="none" w:sz="0" w:space="0" w:color="auto"/>
        <w:right w:val="none" w:sz="0" w:space="0" w:color="auto"/>
      </w:divBdr>
      <w:divsChild>
        <w:div w:id="1283489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F5021DF3B8E74DAFF0604DC48CF0D3" ma:contentTypeVersion="13" ma:contentTypeDescription="Opprett et nytt dokument." ma:contentTypeScope="" ma:versionID="fbc9a9c220efd137d0f8cec10d6538cf">
  <xsd:schema xmlns:xsd="http://www.w3.org/2001/XMLSchema" xmlns:xs="http://www.w3.org/2001/XMLSchema" xmlns:p="http://schemas.microsoft.com/office/2006/metadata/properties" xmlns:ns2="2d8460f0-d659-4470-b9bc-2ae514030107" xmlns:ns3="37743ea8-0cb2-4b52-b325-74c0882593bb" targetNamespace="http://schemas.microsoft.com/office/2006/metadata/properties" ma:root="true" ma:fieldsID="727259796bd751c430de47d07a2f1d7f" ns2:_="" ns3:_="">
    <xsd:import namespace="2d8460f0-d659-4470-b9bc-2ae514030107"/>
    <xsd:import namespace="37743ea8-0cb2-4b52-b325-74c0882593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460f0-d659-4470-b9bc-2ae51403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43ea8-0cb2-4b52-b325-74c0882593bb"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95E34-B4BA-43CD-9820-A1290A73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460f0-d659-4470-b9bc-2ae514030107"/>
    <ds:schemaRef ds:uri="37743ea8-0cb2-4b52-b325-74c088259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B0544-D632-4C99-AF34-936BDDE73682}">
  <ds:schemaRefs>
    <ds:schemaRef ds:uri="http://schemas.openxmlformats.org/officeDocument/2006/bibliography"/>
  </ds:schemaRefs>
</ds:datastoreItem>
</file>

<file path=customXml/itemProps3.xml><?xml version="1.0" encoding="utf-8"?>
<ds:datastoreItem xmlns:ds="http://schemas.openxmlformats.org/officeDocument/2006/customXml" ds:itemID="{5D1F7584-024A-4E8D-89EF-539CC8144096}">
  <ds:schemaRefs>
    <ds:schemaRef ds:uri="http://schemas.microsoft.com/sharepoint/v3/contenttype/forms"/>
  </ds:schemaRefs>
</ds:datastoreItem>
</file>

<file path=customXml/itemProps4.xml><?xml version="1.0" encoding="utf-8"?>
<ds:datastoreItem xmlns:ds="http://schemas.openxmlformats.org/officeDocument/2006/customXml" ds:itemID="{BF65B9CA-69E6-4917-9273-BD60A79F1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4775</Words>
  <Characters>25311</Characters>
  <Application>Microsoft Office Word</Application>
  <DocSecurity>0</DocSecurity>
  <Lines>210</Lines>
  <Paragraphs>60</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Wikstrøm, Bjørn Lodve</dc:creator>
  <cp:keywords/>
  <dc:description/>
  <cp:lastModifiedBy>Leder for Teologene</cp:lastModifiedBy>
  <cp:revision>2</cp:revision>
  <dcterms:created xsi:type="dcterms:W3CDTF">2024-01-17T08:55:00Z</dcterms:created>
  <dcterms:modified xsi:type="dcterms:W3CDTF">2024-01-17T08:55:00Z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0x01010093F5021DF3B8E74DAFF0604DC48CF0D3</vt:lpwstr>
  </property>
</Properties>
</file>